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3BB99" w14:textId="77777777" w:rsidR="00061DBF" w:rsidRPr="00C21494" w:rsidRDefault="00B434C5" w:rsidP="00137C12">
      <w:pPr>
        <w:widowControl w:val="0"/>
        <w:autoSpaceDE w:val="0"/>
        <w:autoSpaceDN w:val="0"/>
        <w:adjustRightInd w:val="0"/>
        <w:spacing w:after="80"/>
        <w:jc w:val="center"/>
        <w:rPr>
          <w:rFonts w:eastAsiaTheme="minorEastAsia"/>
          <w:b/>
          <w:bCs/>
          <w:sz w:val="32"/>
          <w:szCs w:val="32"/>
          <w:lang w:val="fr-FR"/>
        </w:rPr>
      </w:pPr>
      <w:bookmarkStart w:id="0" w:name="OLE_LINK1"/>
      <w:bookmarkStart w:id="1" w:name="OLE_LINK2"/>
      <w:bookmarkStart w:id="2" w:name="_GoBack"/>
      <w:r w:rsidRPr="00C21494">
        <w:rPr>
          <w:rFonts w:eastAsiaTheme="minorEastAsia"/>
          <w:b/>
          <w:bCs/>
          <w:sz w:val="32"/>
          <w:szCs w:val="32"/>
          <w:lang w:val="fr-FR"/>
        </w:rPr>
        <w:t>Les origines océaniques des révolutions atlantiques</w:t>
      </w:r>
      <w:r w:rsidR="0007655C" w:rsidRPr="00C21494">
        <w:rPr>
          <w:rFonts w:eastAsiaTheme="minorEastAsia"/>
          <w:b/>
          <w:bCs/>
          <w:sz w:val="32"/>
          <w:szCs w:val="32"/>
          <w:lang w:val="fr-FR"/>
        </w:rPr>
        <w:t xml:space="preserve"> </w:t>
      </w:r>
    </w:p>
    <w:p w14:paraId="0D61C425" w14:textId="1990A1E5" w:rsidR="0007655C" w:rsidRPr="00C21494" w:rsidRDefault="0007655C" w:rsidP="00137C12">
      <w:pPr>
        <w:widowControl w:val="0"/>
        <w:autoSpaceDE w:val="0"/>
        <w:autoSpaceDN w:val="0"/>
        <w:adjustRightInd w:val="0"/>
        <w:spacing w:after="80"/>
        <w:jc w:val="center"/>
        <w:rPr>
          <w:rFonts w:eastAsiaTheme="minorEastAsia"/>
          <w:b/>
          <w:bCs/>
          <w:sz w:val="32"/>
          <w:szCs w:val="32"/>
          <w:lang w:val="fr-FR"/>
        </w:rPr>
      </w:pPr>
      <w:r w:rsidRPr="00C21494">
        <w:rPr>
          <w:rFonts w:eastAsiaTheme="minorEastAsia"/>
          <w:b/>
          <w:bCs/>
          <w:sz w:val="32"/>
          <w:szCs w:val="32"/>
          <w:lang w:val="fr-FR"/>
        </w:rPr>
        <w:t>(</w:t>
      </w:r>
      <w:r w:rsidR="00061DBF" w:rsidRPr="00C21494">
        <w:rPr>
          <w:rFonts w:eastAsiaTheme="minorEastAsia"/>
          <w:b/>
          <w:bCs/>
          <w:sz w:val="32"/>
          <w:szCs w:val="32"/>
          <w:lang w:val="fr-FR"/>
        </w:rPr>
        <w:t>vers</w:t>
      </w:r>
      <w:r w:rsidRPr="00C21494">
        <w:rPr>
          <w:rFonts w:eastAsiaTheme="minorEastAsia"/>
          <w:b/>
          <w:bCs/>
          <w:sz w:val="32"/>
          <w:szCs w:val="32"/>
          <w:lang w:val="fr-FR"/>
        </w:rPr>
        <w:t xml:space="preserve"> 1760-</w:t>
      </w:r>
      <w:r w:rsidR="00061DBF" w:rsidRPr="00C21494">
        <w:rPr>
          <w:rFonts w:eastAsiaTheme="minorEastAsia"/>
          <w:b/>
          <w:bCs/>
          <w:sz w:val="32"/>
          <w:szCs w:val="32"/>
          <w:lang w:val="fr-FR"/>
        </w:rPr>
        <w:t xml:space="preserve">vers </w:t>
      </w:r>
      <w:r w:rsidRPr="00C21494">
        <w:rPr>
          <w:rFonts w:eastAsiaTheme="minorEastAsia"/>
          <w:b/>
          <w:bCs/>
          <w:sz w:val="32"/>
          <w:szCs w:val="32"/>
          <w:lang w:val="fr-FR"/>
        </w:rPr>
        <w:t>1850)</w:t>
      </w:r>
    </w:p>
    <w:p w14:paraId="589D8A68" w14:textId="77777777" w:rsidR="00061DBF" w:rsidRPr="00C21494" w:rsidRDefault="00061DBF" w:rsidP="00137C12">
      <w:pPr>
        <w:widowControl w:val="0"/>
        <w:autoSpaceDE w:val="0"/>
        <w:autoSpaceDN w:val="0"/>
        <w:adjustRightInd w:val="0"/>
        <w:spacing w:after="80"/>
        <w:jc w:val="center"/>
        <w:rPr>
          <w:rFonts w:eastAsiaTheme="minorEastAsia"/>
          <w:sz w:val="32"/>
          <w:szCs w:val="32"/>
          <w:lang w:val="fr-FR"/>
        </w:rPr>
      </w:pPr>
    </w:p>
    <w:p w14:paraId="7AAE6CC5" w14:textId="6C43EA2F" w:rsidR="0007655C" w:rsidRPr="00611F46" w:rsidRDefault="00B434C5" w:rsidP="00137C12">
      <w:pPr>
        <w:widowControl w:val="0"/>
        <w:autoSpaceDE w:val="0"/>
        <w:autoSpaceDN w:val="0"/>
        <w:adjustRightInd w:val="0"/>
        <w:spacing w:after="80"/>
        <w:jc w:val="center"/>
        <w:rPr>
          <w:rFonts w:eastAsiaTheme="minorEastAsia"/>
          <w:bCs/>
          <w:sz w:val="28"/>
          <w:szCs w:val="28"/>
          <w:lang w:val="fr-FR"/>
        </w:rPr>
      </w:pPr>
      <w:r w:rsidRPr="00611F46">
        <w:rPr>
          <w:rFonts w:eastAsiaTheme="minorEastAsia"/>
          <w:bCs/>
          <w:sz w:val="28"/>
          <w:szCs w:val="28"/>
          <w:lang w:val="fr-FR"/>
        </w:rPr>
        <w:t>Université d’été</w:t>
      </w:r>
    </w:p>
    <w:p w14:paraId="108FBDA7" w14:textId="77777777" w:rsidR="002A7E1C" w:rsidRPr="00611F46" w:rsidRDefault="002A7E1C" w:rsidP="00137C12">
      <w:pPr>
        <w:widowControl w:val="0"/>
        <w:autoSpaceDE w:val="0"/>
        <w:autoSpaceDN w:val="0"/>
        <w:adjustRightInd w:val="0"/>
        <w:spacing w:after="80"/>
        <w:jc w:val="center"/>
        <w:rPr>
          <w:rFonts w:eastAsiaTheme="minorEastAsia"/>
          <w:sz w:val="28"/>
          <w:szCs w:val="28"/>
          <w:lang w:val="fr-FR"/>
        </w:rPr>
      </w:pPr>
    </w:p>
    <w:p w14:paraId="756B5B59" w14:textId="04DC1F9E" w:rsidR="0007655C" w:rsidRPr="00611F46" w:rsidRDefault="00B434C5" w:rsidP="00137C12">
      <w:pPr>
        <w:widowControl w:val="0"/>
        <w:autoSpaceDE w:val="0"/>
        <w:autoSpaceDN w:val="0"/>
        <w:adjustRightInd w:val="0"/>
        <w:spacing w:after="80"/>
        <w:jc w:val="center"/>
        <w:rPr>
          <w:rFonts w:eastAsiaTheme="minorEastAsia"/>
          <w:sz w:val="28"/>
          <w:szCs w:val="28"/>
          <w:lang w:val="fr-FR"/>
        </w:rPr>
      </w:pPr>
      <w:r w:rsidRPr="00611F46">
        <w:rPr>
          <w:rFonts w:eastAsiaTheme="minorEastAsia"/>
          <w:sz w:val="28"/>
          <w:szCs w:val="28"/>
          <w:lang w:val="fr-FR"/>
        </w:rPr>
        <w:t xml:space="preserve">Paris, </w:t>
      </w:r>
      <w:r w:rsidR="0007655C" w:rsidRPr="00611F46">
        <w:rPr>
          <w:rFonts w:eastAsiaTheme="minorEastAsia"/>
          <w:sz w:val="28"/>
          <w:szCs w:val="28"/>
          <w:lang w:val="fr-FR"/>
        </w:rPr>
        <w:t>4-8</w:t>
      </w:r>
      <w:r w:rsidRPr="00611F46">
        <w:rPr>
          <w:rFonts w:eastAsiaTheme="minorEastAsia"/>
          <w:sz w:val="28"/>
          <w:szCs w:val="28"/>
          <w:lang w:val="fr-FR"/>
        </w:rPr>
        <w:t xml:space="preserve"> juin</w:t>
      </w:r>
      <w:r w:rsidR="0007655C" w:rsidRPr="00611F46">
        <w:rPr>
          <w:rFonts w:eastAsiaTheme="minorEastAsia"/>
          <w:sz w:val="28"/>
          <w:szCs w:val="28"/>
          <w:lang w:val="fr-FR"/>
        </w:rPr>
        <w:t xml:space="preserve"> 2018</w:t>
      </w:r>
    </w:p>
    <w:p w14:paraId="329C6190" w14:textId="77777777" w:rsidR="0007655C" w:rsidRPr="00611F46" w:rsidRDefault="0007655C" w:rsidP="00137C12">
      <w:pPr>
        <w:widowControl w:val="0"/>
        <w:autoSpaceDE w:val="0"/>
        <w:autoSpaceDN w:val="0"/>
        <w:adjustRightInd w:val="0"/>
        <w:spacing w:after="80"/>
        <w:jc w:val="center"/>
        <w:rPr>
          <w:rFonts w:eastAsiaTheme="minorEastAsia"/>
          <w:sz w:val="28"/>
          <w:szCs w:val="28"/>
          <w:lang w:val="fr-FR"/>
        </w:rPr>
      </w:pPr>
    </w:p>
    <w:p w14:paraId="3457B172" w14:textId="2AC773A9" w:rsidR="0007655C" w:rsidRPr="00611F46" w:rsidRDefault="0007655C" w:rsidP="00137C12">
      <w:pPr>
        <w:widowControl w:val="0"/>
        <w:autoSpaceDE w:val="0"/>
        <w:autoSpaceDN w:val="0"/>
        <w:adjustRightInd w:val="0"/>
        <w:spacing w:after="80"/>
        <w:jc w:val="center"/>
        <w:rPr>
          <w:rFonts w:eastAsiaTheme="minorEastAsia"/>
          <w:sz w:val="28"/>
          <w:szCs w:val="28"/>
          <w:lang w:val="fr-FR"/>
        </w:rPr>
      </w:pPr>
      <w:r w:rsidRPr="00611F46">
        <w:rPr>
          <w:rFonts w:eastAsiaTheme="minorEastAsia"/>
          <w:sz w:val="28"/>
          <w:szCs w:val="28"/>
          <w:lang w:val="fr-FR"/>
        </w:rPr>
        <w:t>École des Hautes Études en Sciences Sociales – University of Southern California</w:t>
      </w:r>
    </w:p>
    <w:p w14:paraId="233F3DFB" w14:textId="77777777" w:rsidR="0007655C" w:rsidRPr="00AB2EBC" w:rsidRDefault="0007655C" w:rsidP="00137C12">
      <w:pPr>
        <w:widowControl w:val="0"/>
        <w:autoSpaceDE w:val="0"/>
        <w:autoSpaceDN w:val="0"/>
        <w:adjustRightInd w:val="0"/>
        <w:spacing w:after="80"/>
        <w:jc w:val="center"/>
        <w:rPr>
          <w:rFonts w:eastAsiaTheme="minorEastAsia"/>
          <w:sz w:val="22"/>
          <w:szCs w:val="22"/>
          <w:lang w:val="fr-FR"/>
        </w:rPr>
      </w:pPr>
    </w:p>
    <w:p w14:paraId="6192E3CE" w14:textId="7C49FA84" w:rsidR="008C7DC6" w:rsidRPr="00C21494" w:rsidRDefault="0007655C" w:rsidP="00137C12">
      <w:pPr>
        <w:widowControl w:val="0"/>
        <w:autoSpaceDE w:val="0"/>
        <w:autoSpaceDN w:val="0"/>
        <w:adjustRightInd w:val="0"/>
        <w:spacing w:after="80"/>
        <w:jc w:val="center"/>
        <w:rPr>
          <w:rFonts w:eastAsiaTheme="minorEastAsia"/>
          <w:sz w:val="22"/>
          <w:szCs w:val="22"/>
          <w:lang w:val="fr-FR"/>
        </w:rPr>
      </w:pPr>
      <w:r w:rsidRPr="00C21494">
        <w:rPr>
          <w:rFonts w:eastAsiaTheme="minorEastAsia"/>
          <w:sz w:val="22"/>
          <w:szCs w:val="22"/>
          <w:lang w:val="fr-FR"/>
        </w:rPr>
        <w:t>Organi</w:t>
      </w:r>
      <w:r w:rsidR="00B434C5" w:rsidRPr="00C21494">
        <w:rPr>
          <w:rFonts w:eastAsiaTheme="minorEastAsia"/>
          <w:sz w:val="22"/>
          <w:szCs w:val="22"/>
          <w:lang w:val="fr-FR"/>
        </w:rPr>
        <w:t>sat</w:t>
      </w:r>
      <w:r w:rsidRPr="00C21494">
        <w:rPr>
          <w:rFonts w:eastAsiaTheme="minorEastAsia"/>
          <w:sz w:val="22"/>
          <w:szCs w:val="22"/>
          <w:lang w:val="fr-FR"/>
        </w:rPr>
        <w:t>e</w:t>
      </w:r>
      <w:r w:rsidR="00B434C5" w:rsidRPr="00C21494">
        <w:rPr>
          <w:rFonts w:eastAsiaTheme="minorEastAsia"/>
          <w:sz w:val="22"/>
          <w:szCs w:val="22"/>
          <w:lang w:val="fr-FR"/>
        </w:rPr>
        <w:t>u</w:t>
      </w:r>
      <w:r w:rsidR="008C7DC6" w:rsidRPr="00C21494">
        <w:rPr>
          <w:rFonts w:eastAsiaTheme="minorEastAsia"/>
          <w:sz w:val="22"/>
          <w:szCs w:val="22"/>
          <w:lang w:val="fr-FR"/>
        </w:rPr>
        <w:t>rs</w:t>
      </w:r>
      <w:r w:rsidRPr="00C21494">
        <w:rPr>
          <w:rFonts w:eastAsiaTheme="minorEastAsia"/>
          <w:sz w:val="22"/>
          <w:szCs w:val="22"/>
          <w:lang w:val="fr-FR"/>
        </w:rPr>
        <w:t> </w:t>
      </w:r>
    </w:p>
    <w:p w14:paraId="4C39784F" w14:textId="5B3A312C" w:rsidR="0007655C" w:rsidRPr="00C21494" w:rsidRDefault="0007655C" w:rsidP="00137C12">
      <w:pPr>
        <w:widowControl w:val="0"/>
        <w:autoSpaceDE w:val="0"/>
        <w:autoSpaceDN w:val="0"/>
        <w:adjustRightInd w:val="0"/>
        <w:spacing w:after="80"/>
        <w:jc w:val="center"/>
        <w:rPr>
          <w:rFonts w:eastAsiaTheme="minorEastAsia"/>
          <w:sz w:val="22"/>
          <w:szCs w:val="22"/>
          <w:lang w:val="fr-FR"/>
        </w:rPr>
      </w:pPr>
      <w:r w:rsidRPr="00C21494">
        <w:rPr>
          <w:rFonts w:eastAsiaTheme="minorEastAsia"/>
          <w:sz w:val="22"/>
          <w:szCs w:val="22"/>
          <w:lang w:val="fr-FR"/>
        </w:rPr>
        <w:t xml:space="preserve">Nathan </w:t>
      </w:r>
      <w:r w:rsidRPr="00C21494">
        <w:rPr>
          <w:rFonts w:eastAsiaTheme="minorEastAsia"/>
          <w:smallCaps/>
          <w:sz w:val="22"/>
          <w:szCs w:val="22"/>
          <w:lang w:val="fr-FR"/>
        </w:rPr>
        <w:t>Perl-Rosenthal</w:t>
      </w:r>
      <w:r w:rsidRPr="00C21494">
        <w:rPr>
          <w:rFonts w:eastAsiaTheme="minorEastAsia"/>
          <w:sz w:val="22"/>
          <w:szCs w:val="22"/>
          <w:lang w:val="fr-FR"/>
        </w:rPr>
        <w:t xml:space="preserve"> (USC)</w:t>
      </w:r>
    </w:p>
    <w:p w14:paraId="53C95C65" w14:textId="77777777" w:rsidR="0007655C" w:rsidRPr="00080686" w:rsidRDefault="0007655C" w:rsidP="00137C12">
      <w:pPr>
        <w:widowControl w:val="0"/>
        <w:autoSpaceDE w:val="0"/>
        <w:autoSpaceDN w:val="0"/>
        <w:adjustRightInd w:val="0"/>
        <w:spacing w:after="80"/>
        <w:jc w:val="center"/>
        <w:rPr>
          <w:rFonts w:eastAsiaTheme="minorEastAsia"/>
          <w:sz w:val="22"/>
          <w:szCs w:val="22"/>
          <w:lang w:val="fr-FR"/>
        </w:rPr>
      </w:pPr>
      <w:r w:rsidRPr="00080686">
        <w:rPr>
          <w:rFonts w:eastAsiaTheme="minorEastAsia"/>
          <w:sz w:val="22"/>
          <w:szCs w:val="22"/>
          <w:lang w:val="fr-FR"/>
        </w:rPr>
        <w:t xml:space="preserve">Clément </w:t>
      </w:r>
      <w:r w:rsidRPr="00080686">
        <w:rPr>
          <w:rFonts w:eastAsiaTheme="minorEastAsia"/>
          <w:smallCaps/>
          <w:sz w:val="22"/>
          <w:szCs w:val="22"/>
          <w:lang w:val="fr-FR"/>
        </w:rPr>
        <w:t>Thibaud</w:t>
      </w:r>
      <w:r w:rsidRPr="00080686">
        <w:rPr>
          <w:rFonts w:eastAsiaTheme="minorEastAsia"/>
          <w:sz w:val="22"/>
          <w:szCs w:val="22"/>
          <w:lang w:val="fr-FR"/>
        </w:rPr>
        <w:t xml:space="preserve"> (EHESS-Mondes Américains)</w:t>
      </w:r>
    </w:p>
    <w:p w14:paraId="6EEA6588" w14:textId="77777777" w:rsidR="0051674E" w:rsidRDefault="0051674E" w:rsidP="00137C12">
      <w:pPr>
        <w:spacing w:after="80"/>
        <w:jc w:val="both"/>
        <w:rPr>
          <w:sz w:val="22"/>
          <w:szCs w:val="22"/>
          <w:lang w:val="fr-FR"/>
        </w:rPr>
      </w:pPr>
    </w:p>
    <w:p w14:paraId="31460041" w14:textId="77777777" w:rsidR="004A6ABA" w:rsidRDefault="00DE7D66" w:rsidP="00DE7D66">
      <w:pPr>
        <w:spacing w:after="80"/>
        <w:jc w:val="center"/>
        <w:rPr>
          <w:sz w:val="22"/>
          <w:szCs w:val="22"/>
          <w:lang w:val="fr-FR"/>
        </w:rPr>
      </w:pPr>
      <w:r>
        <w:rPr>
          <w:sz w:val="22"/>
          <w:szCs w:val="22"/>
          <w:lang w:val="fr-FR"/>
        </w:rPr>
        <w:t>Entrée libre dans l</w:t>
      </w:r>
      <w:r w:rsidR="004A6ABA">
        <w:rPr>
          <w:sz w:val="22"/>
          <w:szCs w:val="22"/>
          <w:lang w:val="fr-FR"/>
        </w:rPr>
        <w:t>a limite des places disponibles :</w:t>
      </w:r>
    </w:p>
    <w:p w14:paraId="65847C2D" w14:textId="77777777" w:rsidR="004A6ABA" w:rsidRDefault="004A6ABA" w:rsidP="00DE7D66">
      <w:pPr>
        <w:spacing w:after="80"/>
        <w:jc w:val="center"/>
        <w:rPr>
          <w:sz w:val="22"/>
          <w:szCs w:val="22"/>
          <w:lang w:val="fr-FR"/>
        </w:rPr>
      </w:pPr>
      <w:r>
        <w:rPr>
          <w:sz w:val="22"/>
          <w:szCs w:val="22"/>
          <w:lang w:val="fr-FR"/>
        </w:rPr>
        <w:t xml:space="preserve">- </w:t>
      </w:r>
      <w:r w:rsidR="00DE7D66">
        <w:rPr>
          <w:sz w:val="22"/>
          <w:szCs w:val="22"/>
          <w:lang w:val="fr-FR"/>
        </w:rPr>
        <w:t>mardi 5 juin (</w:t>
      </w:r>
      <w:hyperlink r:id="rId7" w:history="1">
        <w:r w:rsidR="00DE7D66" w:rsidRPr="00725CA0">
          <w:rPr>
            <w:rStyle w:val="Lienhypertexte"/>
            <w:sz w:val="22"/>
            <w:szCs w:val="22"/>
            <w:lang w:val="fr-FR"/>
          </w:rPr>
          <w:t>inscription</w:t>
        </w:r>
        <w:r w:rsidR="00725CA0" w:rsidRPr="00725CA0">
          <w:rPr>
            <w:rStyle w:val="Lienhypertexte"/>
            <w:sz w:val="22"/>
            <w:szCs w:val="22"/>
            <w:lang w:val="fr-FR"/>
          </w:rPr>
          <w:t xml:space="preserve"> obligatoire en cliquant sur ce lien</w:t>
        </w:r>
      </w:hyperlink>
      <w:r w:rsidR="00DE7D66">
        <w:rPr>
          <w:sz w:val="22"/>
          <w:szCs w:val="22"/>
          <w:lang w:val="fr-FR"/>
        </w:rPr>
        <w:t xml:space="preserve">), </w:t>
      </w:r>
    </w:p>
    <w:p w14:paraId="269CBDE4" w14:textId="77777777" w:rsidR="004A6ABA" w:rsidRDefault="004A6ABA" w:rsidP="00DE7D66">
      <w:pPr>
        <w:spacing w:after="80"/>
        <w:jc w:val="center"/>
        <w:rPr>
          <w:sz w:val="22"/>
          <w:szCs w:val="22"/>
          <w:lang w:val="fr-FR"/>
        </w:rPr>
      </w:pPr>
      <w:r>
        <w:rPr>
          <w:sz w:val="22"/>
          <w:szCs w:val="22"/>
          <w:lang w:val="fr-FR"/>
        </w:rPr>
        <w:t xml:space="preserve">- </w:t>
      </w:r>
      <w:r w:rsidR="00900D5D">
        <w:rPr>
          <w:sz w:val="22"/>
          <w:szCs w:val="22"/>
          <w:lang w:val="fr-FR"/>
        </w:rPr>
        <w:t>mercredi 6 juin</w:t>
      </w:r>
      <w:r w:rsidR="00A074D4">
        <w:rPr>
          <w:sz w:val="22"/>
          <w:szCs w:val="22"/>
          <w:lang w:val="fr-FR"/>
        </w:rPr>
        <w:t>, ma</w:t>
      </w:r>
      <w:r>
        <w:rPr>
          <w:sz w:val="22"/>
          <w:szCs w:val="22"/>
          <w:lang w:val="fr-FR"/>
        </w:rPr>
        <w:t>tinée</w:t>
      </w:r>
      <w:r w:rsidR="00900D5D">
        <w:rPr>
          <w:sz w:val="22"/>
          <w:szCs w:val="22"/>
          <w:lang w:val="fr-FR"/>
        </w:rPr>
        <w:t xml:space="preserve"> (</w:t>
      </w:r>
      <w:hyperlink r:id="rId8" w:history="1">
        <w:r w:rsidR="00725CA0">
          <w:rPr>
            <w:rStyle w:val="Lienhypertexte"/>
            <w:sz w:val="22"/>
            <w:szCs w:val="22"/>
            <w:lang w:val="fr-FR"/>
          </w:rPr>
          <w:t>inscription obligatoire en cliquant sur ce lien</w:t>
        </w:r>
      </w:hyperlink>
      <w:r w:rsidR="00900D5D">
        <w:rPr>
          <w:sz w:val="22"/>
          <w:szCs w:val="22"/>
          <w:lang w:val="fr-FR"/>
        </w:rPr>
        <w:t xml:space="preserve">) </w:t>
      </w:r>
    </w:p>
    <w:p w14:paraId="76516615" w14:textId="5343AC2E" w:rsidR="00AB2EBC" w:rsidRPr="00D019BE" w:rsidRDefault="004A6ABA" w:rsidP="00D019BE">
      <w:pPr>
        <w:spacing w:after="80"/>
        <w:jc w:val="center"/>
        <w:rPr>
          <w:sz w:val="22"/>
          <w:szCs w:val="22"/>
          <w:lang w:val="fr-FR"/>
        </w:rPr>
      </w:pPr>
      <w:r>
        <w:rPr>
          <w:sz w:val="22"/>
          <w:szCs w:val="22"/>
          <w:lang w:val="fr-FR"/>
        </w:rPr>
        <w:t xml:space="preserve">- </w:t>
      </w:r>
      <w:r w:rsidR="00DE7D66">
        <w:rPr>
          <w:sz w:val="22"/>
          <w:szCs w:val="22"/>
          <w:lang w:val="fr-FR"/>
        </w:rPr>
        <w:t>jeudi 7 juin et</w:t>
      </w:r>
      <w:r w:rsidR="00F82BB2">
        <w:rPr>
          <w:sz w:val="22"/>
          <w:szCs w:val="22"/>
          <w:lang w:val="fr-FR"/>
        </w:rPr>
        <w:t xml:space="preserve"> du vendredi</w:t>
      </w:r>
      <w:r w:rsidR="00A074D4">
        <w:rPr>
          <w:sz w:val="22"/>
          <w:szCs w:val="22"/>
          <w:lang w:val="fr-FR"/>
        </w:rPr>
        <w:t xml:space="preserve"> 8 juin, , ma</w:t>
      </w:r>
      <w:r>
        <w:rPr>
          <w:sz w:val="22"/>
          <w:szCs w:val="22"/>
          <w:lang w:val="fr-FR"/>
        </w:rPr>
        <w:t>tinées (sans inscription).</w:t>
      </w:r>
    </w:p>
    <w:p w14:paraId="2BC63987" w14:textId="77777777" w:rsidR="00AB2EBC" w:rsidRPr="00C21494" w:rsidRDefault="00AB2EBC" w:rsidP="00137C12">
      <w:pPr>
        <w:spacing w:after="80"/>
        <w:jc w:val="both"/>
        <w:rPr>
          <w:sz w:val="22"/>
          <w:szCs w:val="22"/>
          <w:lang w:val="fr-FR"/>
        </w:rPr>
      </w:pPr>
    </w:p>
    <w:p w14:paraId="7B7E4695" w14:textId="7F870752" w:rsidR="00B434C5" w:rsidRPr="00C21494" w:rsidRDefault="00B434C5" w:rsidP="00B434C5">
      <w:pPr>
        <w:spacing w:after="80"/>
        <w:jc w:val="both"/>
        <w:rPr>
          <w:rFonts w:eastAsiaTheme="minorEastAsia"/>
          <w:sz w:val="22"/>
          <w:szCs w:val="22"/>
          <w:lang w:val="fr-FR"/>
        </w:rPr>
      </w:pPr>
      <w:r w:rsidRPr="00C21494">
        <w:rPr>
          <w:rFonts w:eastAsiaTheme="minorEastAsia"/>
          <w:sz w:val="22"/>
          <w:szCs w:val="22"/>
          <w:lang w:val="fr-FR"/>
        </w:rPr>
        <w:t xml:space="preserve">Ce séminaire d'été de cinq jours, qui réunit des spécialistes travaillant à la fois sur l'Atlantique </w:t>
      </w:r>
      <w:r w:rsidR="00D019BE" w:rsidRPr="00C21494">
        <w:rPr>
          <w:rFonts w:eastAsiaTheme="minorEastAsia"/>
          <w:sz w:val="22"/>
          <w:szCs w:val="22"/>
          <w:lang w:val="fr-FR"/>
        </w:rPr>
        <w:t>nord et s</w:t>
      </w:r>
      <w:r w:rsidRPr="00C21494">
        <w:rPr>
          <w:rFonts w:eastAsiaTheme="minorEastAsia"/>
          <w:sz w:val="22"/>
          <w:szCs w:val="22"/>
          <w:lang w:val="fr-FR"/>
        </w:rPr>
        <w:t>ud et sur l'Ancien et le Nouveau Monde,</w:t>
      </w:r>
      <w:r w:rsidR="00D019BE" w:rsidRPr="00C21494">
        <w:rPr>
          <w:rFonts w:eastAsiaTheme="minorEastAsia"/>
          <w:sz w:val="22"/>
          <w:szCs w:val="22"/>
          <w:lang w:val="fr-FR"/>
        </w:rPr>
        <w:t xml:space="preserve"> part d'une hypothèse </w:t>
      </w:r>
      <w:r w:rsidR="00DA4437" w:rsidRPr="00C21494">
        <w:rPr>
          <w:rFonts w:eastAsiaTheme="minorEastAsia"/>
          <w:sz w:val="22"/>
          <w:szCs w:val="22"/>
          <w:lang w:val="fr-FR"/>
        </w:rPr>
        <w:t>centrale</w:t>
      </w:r>
      <w:r w:rsidRPr="00C21494">
        <w:rPr>
          <w:rFonts w:eastAsiaTheme="minorEastAsia"/>
          <w:sz w:val="22"/>
          <w:szCs w:val="22"/>
          <w:lang w:val="fr-FR"/>
        </w:rPr>
        <w:t xml:space="preserve"> </w:t>
      </w:r>
      <w:r w:rsidR="00EB1558" w:rsidRPr="00C21494">
        <w:rPr>
          <w:rFonts w:eastAsiaTheme="minorEastAsia"/>
          <w:sz w:val="22"/>
          <w:szCs w:val="22"/>
          <w:lang w:val="fr-FR"/>
        </w:rPr>
        <w:t xml:space="preserve">selon laquelle </w:t>
      </w:r>
      <w:r w:rsidRPr="00C21494">
        <w:rPr>
          <w:rFonts w:eastAsiaTheme="minorEastAsia"/>
          <w:sz w:val="22"/>
          <w:szCs w:val="22"/>
          <w:lang w:val="fr-FR"/>
        </w:rPr>
        <w:t xml:space="preserve">les pratiques politiques </w:t>
      </w:r>
      <w:r w:rsidR="00EB1558" w:rsidRPr="00C21494">
        <w:rPr>
          <w:rFonts w:eastAsiaTheme="minorEastAsia"/>
          <w:sz w:val="22"/>
          <w:szCs w:val="22"/>
          <w:lang w:val="fr-FR"/>
        </w:rPr>
        <w:t xml:space="preserve">présentes </w:t>
      </w:r>
      <w:r w:rsidR="00D019BE" w:rsidRPr="00C21494">
        <w:rPr>
          <w:rFonts w:eastAsiaTheme="minorEastAsia"/>
          <w:sz w:val="22"/>
          <w:szCs w:val="22"/>
          <w:lang w:val="fr-FR"/>
        </w:rPr>
        <w:t xml:space="preserve">sur les </w:t>
      </w:r>
      <w:r w:rsidR="00EB1558" w:rsidRPr="00C21494">
        <w:rPr>
          <w:rFonts w:eastAsiaTheme="minorEastAsia"/>
          <w:sz w:val="22"/>
          <w:szCs w:val="22"/>
          <w:lang w:val="fr-FR"/>
        </w:rPr>
        <w:t xml:space="preserve">différentes </w:t>
      </w:r>
      <w:r w:rsidR="00D019BE" w:rsidRPr="00C21494">
        <w:rPr>
          <w:rFonts w:eastAsiaTheme="minorEastAsia"/>
          <w:sz w:val="22"/>
          <w:szCs w:val="22"/>
          <w:lang w:val="fr-FR"/>
        </w:rPr>
        <w:t>rives de l’océan</w:t>
      </w:r>
      <w:r w:rsidRPr="00C21494">
        <w:rPr>
          <w:rFonts w:eastAsiaTheme="minorEastAsia"/>
          <w:sz w:val="22"/>
          <w:szCs w:val="22"/>
          <w:lang w:val="fr-FR"/>
        </w:rPr>
        <w:t xml:space="preserve"> </w:t>
      </w:r>
      <w:r w:rsidR="00D019BE" w:rsidRPr="00C21494">
        <w:rPr>
          <w:rFonts w:eastAsiaTheme="minorEastAsia"/>
          <w:sz w:val="22"/>
          <w:szCs w:val="22"/>
          <w:lang w:val="fr-FR"/>
        </w:rPr>
        <w:t>A</w:t>
      </w:r>
      <w:r w:rsidRPr="00C21494">
        <w:rPr>
          <w:rFonts w:eastAsiaTheme="minorEastAsia"/>
          <w:sz w:val="22"/>
          <w:szCs w:val="22"/>
          <w:lang w:val="fr-FR"/>
        </w:rPr>
        <w:t>tlantique</w:t>
      </w:r>
      <w:r w:rsidR="00D019BE" w:rsidRPr="00C21494">
        <w:rPr>
          <w:rFonts w:eastAsiaTheme="minorEastAsia"/>
          <w:sz w:val="22"/>
          <w:szCs w:val="22"/>
          <w:lang w:val="fr-FR"/>
        </w:rPr>
        <w:t xml:space="preserve"> présentaient des similarités profondes</w:t>
      </w:r>
      <w:r w:rsidR="001B62F0" w:rsidRPr="00C21494">
        <w:rPr>
          <w:rFonts w:eastAsiaTheme="minorEastAsia"/>
          <w:sz w:val="22"/>
          <w:szCs w:val="22"/>
          <w:lang w:val="fr-FR"/>
        </w:rPr>
        <w:t xml:space="preserve"> et de longue durée</w:t>
      </w:r>
      <w:r w:rsidR="00EB1558" w:rsidRPr="00C21494">
        <w:rPr>
          <w:rFonts w:eastAsiaTheme="minorEastAsia"/>
          <w:sz w:val="22"/>
          <w:szCs w:val="22"/>
          <w:lang w:val="fr-FR"/>
        </w:rPr>
        <w:t>,</w:t>
      </w:r>
      <w:r w:rsidR="00D019BE" w:rsidRPr="00C21494">
        <w:rPr>
          <w:rFonts w:eastAsiaTheme="minorEastAsia"/>
          <w:sz w:val="22"/>
          <w:szCs w:val="22"/>
          <w:lang w:val="fr-FR"/>
        </w:rPr>
        <w:t xml:space="preserve"> </w:t>
      </w:r>
      <w:r w:rsidR="00EB1558" w:rsidRPr="00C21494">
        <w:rPr>
          <w:rFonts w:eastAsiaTheme="minorEastAsia"/>
          <w:sz w:val="22"/>
          <w:szCs w:val="22"/>
          <w:lang w:val="fr-FR"/>
        </w:rPr>
        <w:t xml:space="preserve">dès </w:t>
      </w:r>
      <w:r w:rsidR="001B62F0" w:rsidRPr="00C21494">
        <w:rPr>
          <w:rFonts w:eastAsiaTheme="minorEastAsia"/>
          <w:sz w:val="22"/>
          <w:szCs w:val="22"/>
          <w:lang w:val="fr-FR"/>
        </w:rPr>
        <w:t>avant les contacts</w:t>
      </w:r>
      <w:r w:rsidR="00D019BE" w:rsidRPr="00C21494">
        <w:rPr>
          <w:rFonts w:eastAsiaTheme="minorEastAsia"/>
          <w:sz w:val="22"/>
          <w:szCs w:val="22"/>
          <w:lang w:val="fr-FR"/>
        </w:rPr>
        <w:t xml:space="preserve"> avec les Européens</w:t>
      </w:r>
      <w:r w:rsidR="001B62F0" w:rsidRPr="00C21494">
        <w:rPr>
          <w:rFonts w:eastAsiaTheme="minorEastAsia"/>
          <w:sz w:val="22"/>
          <w:szCs w:val="22"/>
          <w:lang w:val="fr-FR"/>
        </w:rPr>
        <w:t xml:space="preserve">. Ces homologies </w:t>
      </w:r>
      <w:r w:rsidR="00EB1558" w:rsidRPr="00C21494">
        <w:rPr>
          <w:rFonts w:eastAsiaTheme="minorEastAsia"/>
          <w:sz w:val="22"/>
          <w:szCs w:val="22"/>
          <w:lang w:val="fr-FR"/>
        </w:rPr>
        <w:t xml:space="preserve">anciennes, </w:t>
      </w:r>
      <w:r w:rsidR="00990B48" w:rsidRPr="00C21494">
        <w:rPr>
          <w:rFonts w:eastAsiaTheme="minorEastAsia"/>
          <w:sz w:val="22"/>
          <w:szCs w:val="22"/>
          <w:lang w:val="fr-FR"/>
        </w:rPr>
        <w:t xml:space="preserve">renforcées par la cosntruction du “système atlantique” </w:t>
      </w:r>
      <w:r w:rsidR="001B62F0" w:rsidRPr="00C21494">
        <w:rPr>
          <w:rFonts w:eastAsiaTheme="minorEastAsia"/>
          <w:sz w:val="22"/>
          <w:szCs w:val="22"/>
          <w:lang w:val="fr-FR"/>
        </w:rPr>
        <w:t>ont joué un rôle</w:t>
      </w:r>
      <w:r w:rsidRPr="00C21494">
        <w:rPr>
          <w:rFonts w:eastAsiaTheme="minorEastAsia"/>
          <w:sz w:val="22"/>
          <w:szCs w:val="22"/>
          <w:lang w:val="fr-FR"/>
        </w:rPr>
        <w:t xml:space="preserve"> </w:t>
      </w:r>
      <w:r w:rsidR="001B62F0" w:rsidRPr="00C21494">
        <w:rPr>
          <w:rFonts w:eastAsiaTheme="minorEastAsia"/>
          <w:sz w:val="22"/>
          <w:szCs w:val="22"/>
          <w:lang w:val="fr-FR"/>
        </w:rPr>
        <w:t>crucial dans le déclenchement d</w:t>
      </w:r>
      <w:r w:rsidRPr="00C21494">
        <w:rPr>
          <w:rFonts w:eastAsiaTheme="minorEastAsia"/>
          <w:sz w:val="22"/>
          <w:szCs w:val="22"/>
          <w:lang w:val="fr-FR"/>
        </w:rPr>
        <w:t>es révolutions des dix-huitième et dix-neuvième siècles</w:t>
      </w:r>
      <w:r w:rsidR="00990B48" w:rsidRPr="00C21494">
        <w:rPr>
          <w:rFonts w:eastAsiaTheme="minorEastAsia"/>
          <w:sz w:val="22"/>
          <w:szCs w:val="22"/>
          <w:lang w:val="fr-FR"/>
        </w:rPr>
        <w:t xml:space="preserve"> de part et d’autre de l’océan</w:t>
      </w:r>
      <w:r w:rsidRPr="00C21494">
        <w:rPr>
          <w:rFonts w:eastAsiaTheme="minorEastAsia"/>
          <w:sz w:val="22"/>
          <w:szCs w:val="22"/>
          <w:lang w:val="fr-FR"/>
        </w:rPr>
        <w:t xml:space="preserve">. Cette </w:t>
      </w:r>
      <w:r w:rsidR="00990B48" w:rsidRPr="00C21494">
        <w:rPr>
          <w:rFonts w:eastAsiaTheme="minorEastAsia"/>
          <w:sz w:val="22"/>
          <w:szCs w:val="22"/>
          <w:lang w:val="fr-FR"/>
        </w:rPr>
        <w:t xml:space="preserve">proposition </w:t>
      </w:r>
      <w:r w:rsidRPr="00C21494">
        <w:rPr>
          <w:rFonts w:eastAsiaTheme="minorEastAsia"/>
          <w:sz w:val="22"/>
          <w:szCs w:val="22"/>
          <w:lang w:val="fr-FR"/>
        </w:rPr>
        <w:t>s'</w:t>
      </w:r>
      <w:r w:rsidR="001B62F0" w:rsidRPr="00C21494">
        <w:rPr>
          <w:rFonts w:eastAsiaTheme="minorEastAsia"/>
          <w:sz w:val="22"/>
          <w:szCs w:val="22"/>
          <w:lang w:val="fr-FR"/>
        </w:rPr>
        <w:t xml:space="preserve">appuie à la fois sur les travaux classiques </w:t>
      </w:r>
      <w:r w:rsidRPr="00C21494">
        <w:rPr>
          <w:rFonts w:eastAsiaTheme="minorEastAsia"/>
          <w:sz w:val="22"/>
          <w:szCs w:val="22"/>
          <w:lang w:val="fr-FR"/>
        </w:rPr>
        <w:t xml:space="preserve">sur l'ère révolutionnaire et </w:t>
      </w:r>
      <w:r w:rsidR="001B62F0" w:rsidRPr="00C21494">
        <w:rPr>
          <w:rFonts w:eastAsiaTheme="minorEastAsia"/>
          <w:sz w:val="22"/>
          <w:szCs w:val="22"/>
          <w:lang w:val="fr-FR"/>
        </w:rPr>
        <w:t>sur les</w:t>
      </w:r>
      <w:r w:rsidRPr="00C21494">
        <w:rPr>
          <w:rFonts w:eastAsiaTheme="minorEastAsia"/>
          <w:sz w:val="22"/>
          <w:szCs w:val="22"/>
          <w:lang w:val="fr-FR"/>
        </w:rPr>
        <w:t xml:space="preserve"> </w:t>
      </w:r>
      <w:r w:rsidR="001B62F0" w:rsidRPr="00C21494">
        <w:rPr>
          <w:rFonts w:eastAsiaTheme="minorEastAsia"/>
          <w:sz w:val="22"/>
          <w:szCs w:val="22"/>
          <w:lang w:val="fr-FR"/>
        </w:rPr>
        <w:t xml:space="preserve">évolutions récentes de </w:t>
      </w:r>
      <w:r w:rsidRPr="00C21494">
        <w:rPr>
          <w:rFonts w:eastAsiaTheme="minorEastAsia"/>
          <w:sz w:val="22"/>
          <w:szCs w:val="22"/>
          <w:lang w:val="fr-FR"/>
        </w:rPr>
        <w:t>l</w:t>
      </w:r>
      <w:r w:rsidR="001B62F0" w:rsidRPr="00C21494">
        <w:rPr>
          <w:rFonts w:eastAsiaTheme="minorEastAsia"/>
          <w:sz w:val="22"/>
          <w:szCs w:val="22"/>
          <w:lang w:val="fr-FR"/>
        </w:rPr>
        <w:t>’</w:t>
      </w:r>
      <w:r w:rsidRPr="00C21494">
        <w:rPr>
          <w:rFonts w:eastAsiaTheme="minorEastAsia"/>
          <w:sz w:val="22"/>
          <w:szCs w:val="22"/>
          <w:lang w:val="fr-FR"/>
        </w:rPr>
        <w:t xml:space="preserve">histoire </w:t>
      </w:r>
      <w:r w:rsidR="001B62F0" w:rsidRPr="00C21494">
        <w:rPr>
          <w:rFonts w:eastAsiaTheme="minorEastAsia"/>
          <w:sz w:val="22"/>
          <w:szCs w:val="22"/>
          <w:lang w:val="fr-FR"/>
        </w:rPr>
        <w:t xml:space="preserve">globale </w:t>
      </w:r>
      <w:r w:rsidRPr="00C21494">
        <w:rPr>
          <w:rFonts w:eastAsiaTheme="minorEastAsia"/>
          <w:sz w:val="22"/>
          <w:szCs w:val="22"/>
          <w:lang w:val="fr-FR"/>
        </w:rPr>
        <w:t xml:space="preserve">et </w:t>
      </w:r>
      <w:r w:rsidR="001B62F0" w:rsidRPr="00C21494">
        <w:rPr>
          <w:rFonts w:eastAsiaTheme="minorEastAsia"/>
          <w:sz w:val="22"/>
          <w:szCs w:val="22"/>
          <w:lang w:val="fr-FR"/>
        </w:rPr>
        <w:t>maritime</w:t>
      </w:r>
      <w:r w:rsidRPr="00C21494">
        <w:rPr>
          <w:rFonts w:eastAsiaTheme="minorEastAsia"/>
          <w:sz w:val="22"/>
          <w:szCs w:val="22"/>
          <w:lang w:val="fr-FR"/>
        </w:rPr>
        <w:t xml:space="preserve">, qui ont montré les avantages explicatifs qui peuvent découler de l'identification de modèles </w:t>
      </w:r>
      <w:r w:rsidR="00990B48" w:rsidRPr="00C21494">
        <w:rPr>
          <w:rFonts w:eastAsiaTheme="minorEastAsia"/>
          <w:sz w:val="22"/>
          <w:szCs w:val="22"/>
          <w:lang w:val="fr-FR"/>
        </w:rPr>
        <w:t xml:space="preserve">politiques, </w:t>
      </w:r>
      <w:r w:rsidRPr="00C21494">
        <w:rPr>
          <w:rFonts w:eastAsiaTheme="minorEastAsia"/>
          <w:sz w:val="22"/>
          <w:szCs w:val="22"/>
          <w:lang w:val="fr-FR"/>
        </w:rPr>
        <w:t xml:space="preserve">juridiques, culturels et économiques transnationaux. Ce séminaire est l'événement initial d'un projet plus vaste qui </w:t>
      </w:r>
      <w:r w:rsidR="001B62F0" w:rsidRPr="00C21494">
        <w:rPr>
          <w:rFonts w:eastAsiaTheme="minorEastAsia"/>
          <w:sz w:val="22"/>
          <w:szCs w:val="22"/>
          <w:lang w:val="fr-FR"/>
        </w:rPr>
        <w:t>vise à repenser</w:t>
      </w:r>
      <w:r w:rsidRPr="00C21494">
        <w:rPr>
          <w:rFonts w:eastAsiaTheme="minorEastAsia"/>
          <w:sz w:val="22"/>
          <w:szCs w:val="22"/>
          <w:lang w:val="fr-FR"/>
        </w:rPr>
        <w:t xml:space="preserve"> </w:t>
      </w:r>
      <w:r w:rsidR="001B62F0" w:rsidRPr="00C21494">
        <w:rPr>
          <w:rFonts w:eastAsiaTheme="minorEastAsia"/>
          <w:sz w:val="22"/>
          <w:szCs w:val="22"/>
          <w:lang w:val="fr-FR"/>
        </w:rPr>
        <w:t xml:space="preserve">la </w:t>
      </w:r>
      <w:r w:rsidRPr="00C21494">
        <w:rPr>
          <w:rFonts w:eastAsiaTheme="minorEastAsia"/>
          <w:sz w:val="22"/>
          <w:szCs w:val="22"/>
          <w:lang w:val="fr-FR"/>
        </w:rPr>
        <w:t xml:space="preserve">conceptualisation de la période révolutionnaire atlantique, </w:t>
      </w:r>
      <w:r w:rsidR="001B62F0" w:rsidRPr="00C21494">
        <w:rPr>
          <w:rFonts w:eastAsiaTheme="minorEastAsia"/>
          <w:sz w:val="22"/>
          <w:szCs w:val="22"/>
          <w:lang w:val="fr-FR"/>
        </w:rPr>
        <w:t xml:space="preserve">d’un point de vue </w:t>
      </w:r>
      <w:r w:rsidRPr="00C21494">
        <w:rPr>
          <w:rFonts w:eastAsiaTheme="minorEastAsia"/>
          <w:sz w:val="22"/>
          <w:szCs w:val="22"/>
          <w:lang w:val="fr-FR"/>
        </w:rPr>
        <w:t xml:space="preserve">polycentrique et </w:t>
      </w:r>
      <w:r w:rsidR="001B62F0" w:rsidRPr="00C21494">
        <w:rPr>
          <w:rFonts w:eastAsiaTheme="minorEastAsia"/>
          <w:sz w:val="22"/>
          <w:szCs w:val="22"/>
          <w:lang w:val="fr-FR"/>
        </w:rPr>
        <w:t xml:space="preserve">de </w:t>
      </w:r>
      <w:r w:rsidRPr="00C21494">
        <w:rPr>
          <w:rFonts w:eastAsiaTheme="minorEastAsia"/>
          <w:sz w:val="22"/>
          <w:szCs w:val="22"/>
          <w:lang w:val="fr-FR"/>
        </w:rPr>
        <w:t>longue durée plutôt qu</w:t>
      </w:r>
      <w:r w:rsidR="00DB4FA7" w:rsidRPr="00C21494">
        <w:rPr>
          <w:rFonts w:eastAsiaTheme="minorEastAsia"/>
          <w:sz w:val="22"/>
          <w:szCs w:val="22"/>
          <w:lang w:val="fr-FR"/>
        </w:rPr>
        <w:t>’</w:t>
      </w:r>
      <w:r w:rsidR="00990B48" w:rsidRPr="00C21494">
        <w:rPr>
          <w:rFonts w:eastAsiaTheme="minorEastAsia"/>
          <w:sz w:val="22"/>
          <w:szCs w:val="22"/>
          <w:lang w:val="fr-FR"/>
        </w:rPr>
        <w:t>à partir</w:t>
      </w:r>
      <w:r w:rsidRPr="00C21494">
        <w:rPr>
          <w:rFonts w:eastAsiaTheme="minorEastAsia"/>
          <w:sz w:val="22"/>
          <w:szCs w:val="22"/>
          <w:lang w:val="fr-FR"/>
        </w:rPr>
        <w:t xml:space="preserve"> </w:t>
      </w:r>
      <w:r w:rsidR="00990B48" w:rsidRPr="00C21494">
        <w:rPr>
          <w:rFonts w:eastAsiaTheme="minorEastAsia"/>
          <w:sz w:val="22"/>
          <w:szCs w:val="22"/>
          <w:lang w:val="fr-FR"/>
        </w:rPr>
        <w:t>des</w:t>
      </w:r>
      <w:r w:rsidRPr="00C21494">
        <w:rPr>
          <w:rFonts w:eastAsiaTheme="minorEastAsia"/>
          <w:sz w:val="22"/>
          <w:szCs w:val="22"/>
          <w:lang w:val="fr-FR"/>
        </w:rPr>
        <w:t xml:space="preserve"> notion</w:t>
      </w:r>
      <w:r w:rsidR="001B62F0" w:rsidRPr="00C21494">
        <w:rPr>
          <w:rFonts w:eastAsiaTheme="minorEastAsia"/>
          <w:sz w:val="22"/>
          <w:szCs w:val="22"/>
          <w:lang w:val="fr-FR"/>
        </w:rPr>
        <w:t>s</w:t>
      </w:r>
      <w:r w:rsidRPr="00C21494">
        <w:rPr>
          <w:rFonts w:eastAsiaTheme="minorEastAsia"/>
          <w:sz w:val="22"/>
          <w:szCs w:val="22"/>
          <w:lang w:val="fr-FR"/>
        </w:rPr>
        <w:t xml:space="preserve"> de </w:t>
      </w:r>
      <w:r w:rsidR="001B62F0" w:rsidRPr="00C21494">
        <w:rPr>
          <w:rFonts w:eastAsiaTheme="minorEastAsia"/>
          <w:sz w:val="22"/>
          <w:szCs w:val="22"/>
          <w:lang w:val="fr-FR"/>
        </w:rPr>
        <w:t>“</w:t>
      </w:r>
      <w:r w:rsidRPr="00C21494">
        <w:rPr>
          <w:rFonts w:eastAsiaTheme="minorEastAsia"/>
          <w:sz w:val="22"/>
          <w:szCs w:val="22"/>
          <w:lang w:val="fr-FR"/>
        </w:rPr>
        <w:t>diffusion</w:t>
      </w:r>
      <w:r w:rsidR="001B62F0" w:rsidRPr="00C21494">
        <w:rPr>
          <w:rFonts w:eastAsiaTheme="minorEastAsia"/>
          <w:sz w:val="22"/>
          <w:szCs w:val="22"/>
          <w:lang w:val="fr-FR"/>
        </w:rPr>
        <w:t>”</w:t>
      </w:r>
      <w:r w:rsidRPr="00C21494">
        <w:rPr>
          <w:rFonts w:eastAsiaTheme="minorEastAsia"/>
          <w:sz w:val="22"/>
          <w:szCs w:val="22"/>
          <w:lang w:val="fr-FR"/>
        </w:rPr>
        <w:t xml:space="preserve"> ou </w:t>
      </w:r>
      <w:r w:rsidR="001B62F0" w:rsidRPr="00C21494">
        <w:rPr>
          <w:rFonts w:eastAsiaTheme="minorEastAsia"/>
          <w:sz w:val="22"/>
          <w:szCs w:val="22"/>
          <w:lang w:val="fr-FR"/>
        </w:rPr>
        <w:t xml:space="preserve"> de “</w:t>
      </w:r>
      <w:r w:rsidRPr="00C21494">
        <w:rPr>
          <w:rFonts w:eastAsiaTheme="minorEastAsia"/>
          <w:sz w:val="22"/>
          <w:szCs w:val="22"/>
          <w:lang w:val="fr-FR"/>
        </w:rPr>
        <w:t>contagion</w:t>
      </w:r>
      <w:r w:rsidR="001B62F0" w:rsidRPr="00C21494">
        <w:rPr>
          <w:rFonts w:eastAsiaTheme="minorEastAsia"/>
          <w:sz w:val="22"/>
          <w:szCs w:val="22"/>
          <w:lang w:val="fr-FR"/>
        </w:rPr>
        <w:t>”</w:t>
      </w:r>
      <w:r w:rsidRPr="00C21494">
        <w:rPr>
          <w:rFonts w:eastAsiaTheme="minorEastAsia"/>
          <w:sz w:val="22"/>
          <w:szCs w:val="22"/>
          <w:lang w:val="fr-FR"/>
        </w:rPr>
        <w:t xml:space="preserve"> révolutionnaire</w:t>
      </w:r>
      <w:r w:rsidR="00990B48" w:rsidRPr="00C21494">
        <w:rPr>
          <w:rFonts w:eastAsiaTheme="minorEastAsia"/>
          <w:sz w:val="22"/>
          <w:szCs w:val="22"/>
          <w:lang w:val="fr-FR"/>
        </w:rPr>
        <w:t>s</w:t>
      </w:r>
      <w:r w:rsidRPr="00C21494">
        <w:rPr>
          <w:rFonts w:eastAsiaTheme="minorEastAsia"/>
          <w:sz w:val="22"/>
          <w:szCs w:val="22"/>
          <w:lang w:val="fr-FR"/>
        </w:rPr>
        <w:t xml:space="preserve"> à court terme. </w:t>
      </w:r>
      <w:r w:rsidR="00EB50B4" w:rsidRPr="00C21494">
        <w:rPr>
          <w:rFonts w:eastAsiaTheme="minorEastAsia"/>
          <w:sz w:val="22"/>
          <w:szCs w:val="22"/>
          <w:lang w:val="fr-FR"/>
        </w:rPr>
        <w:t>Les débats auront lieu majoritairement en anglais.</w:t>
      </w:r>
    </w:p>
    <w:p w14:paraId="3666C388" w14:textId="77777777" w:rsidR="00B434C5" w:rsidRPr="00C21494" w:rsidRDefault="00B434C5" w:rsidP="00B434C5">
      <w:pPr>
        <w:spacing w:after="80"/>
        <w:jc w:val="both"/>
        <w:rPr>
          <w:rFonts w:eastAsiaTheme="minorEastAsia"/>
          <w:sz w:val="22"/>
          <w:szCs w:val="22"/>
          <w:lang w:val="fr-FR"/>
        </w:rPr>
      </w:pPr>
    </w:p>
    <w:p w14:paraId="1F68068F" w14:textId="1049573E" w:rsidR="00B434C5" w:rsidRPr="00C21494" w:rsidRDefault="00B434C5" w:rsidP="00B434C5">
      <w:pPr>
        <w:spacing w:after="80"/>
        <w:jc w:val="both"/>
        <w:rPr>
          <w:rFonts w:eastAsiaTheme="minorEastAsia"/>
          <w:sz w:val="22"/>
          <w:szCs w:val="22"/>
          <w:lang w:val="fr-FR"/>
        </w:rPr>
      </w:pPr>
      <w:r w:rsidRPr="00C21494">
        <w:rPr>
          <w:rFonts w:eastAsiaTheme="minorEastAsia"/>
          <w:sz w:val="22"/>
          <w:szCs w:val="22"/>
          <w:lang w:val="fr-FR"/>
        </w:rPr>
        <w:t xml:space="preserve">Cette réunion et le projet </w:t>
      </w:r>
      <w:r w:rsidR="001B62F0" w:rsidRPr="00C21494">
        <w:rPr>
          <w:rFonts w:eastAsiaTheme="minorEastAsia"/>
          <w:sz w:val="22"/>
          <w:szCs w:val="22"/>
          <w:lang w:val="fr-FR"/>
        </w:rPr>
        <w:t>dans son ensemble</w:t>
      </w:r>
      <w:r w:rsidRPr="00C21494">
        <w:rPr>
          <w:rFonts w:eastAsiaTheme="minorEastAsia"/>
          <w:sz w:val="22"/>
          <w:szCs w:val="22"/>
          <w:lang w:val="fr-FR"/>
        </w:rPr>
        <w:t xml:space="preserve"> </w:t>
      </w:r>
      <w:r w:rsidR="001B62F0" w:rsidRPr="00C21494">
        <w:rPr>
          <w:rFonts w:eastAsiaTheme="minorEastAsia"/>
          <w:sz w:val="22"/>
          <w:szCs w:val="22"/>
          <w:lang w:val="fr-FR"/>
        </w:rPr>
        <w:t xml:space="preserve">sont </w:t>
      </w:r>
      <w:r w:rsidRPr="00C21494">
        <w:rPr>
          <w:rFonts w:eastAsiaTheme="minorEastAsia"/>
          <w:sz w:val="22"/>
          <w:szCs w:val="22"/>
          <w:lang w:val="fr-FR"/>
        </w:rPr>
        <w:t xml:space="preserve">financés par : Paris Sciences et Lettre (IRIS - Études globales) ; USC-Huntington Early Modern Studies Institute ; Institut d'études avancées de Paris ; </w:t>
      </w:r>
      <w:r w:rsidR="001B62F0" w:rsidRPr="00C21494">
        <w:rPr>
          <w:rFonts w:eastAsiaTheme="minorEastAsia"/>
          <w:sz w:val="22"/>
          <w:szCs w:val="22"/>
          <w:lang w:val="fr-FR"/>
        </w:rPr>
        <w:t>É</w:t>
      </w:r>
      <w:r w:rsidRPr="00C21494">
        <w:rPr>
          <w:rFonts w:eastAsiaTheme="minorEastAsia"/>
          <w:sz w:val="22"/>
          <w:szCs w:val="22"/>
          <w:lang w:val="fr-FR"/>
        </w:rPr>
        <w:t xml:space="preserve">cole Normale Supérieure ; Ecole des Hautes </w:t>
      </w:r>
      <w:r w:rsidR="001B62F0" w:rsidRPr="00C21494">
        <w:rPr>
          <w:rFonts w:eastAsiaTheme="minorEastAsia"/>
          <w:sz w:val="22"/>
          <w:szCs w:val="22"/>
          <w:lang w:val="fr-FR"/>
        </w:rPr>
        <w:t>É</w:t>
      </w:r>
      <w:r w:rsidRPr="00C21494">
        <w:rPr>
          <w:rFonts w:eastAsiaTheme="minorEastAsia"/>
          <w:sz w:val="22"/>
          <w:szCs w:val="22"/>
          <w:lang w:val="fr-FR"/>
        </w:rPr>
        <w:t>tudes en Sciences Sociales.</w:t>
      </w:r>
    </w:p>
    <w:p w14:paraId="74D060BB" w14:textId="77777777" w:rsidR="00B434C5" w:rsidRPr="00C21494" w:rsidRDefault="00B434C5" w:rsidP="00B434C5">
      <w:pPr>
        <w:spacing w:after="80"/>
        <w:jc w:val="both"/>
        <w:rPr>
          <w:rFonts w:eastAsiaTheme="minorEastAsia"/>
          <w:sz w:val="22"/>
          <w:szCs w:val="22"/>
          <w:lang w:val="fr-FR"/>
        </w:rPr>
      </w:pPr>
    </w:p>
    <w:p w14:paraId="7F1C172B" w14:textId="30C5BDB5" w:rsidR="00AB2EBC" w:rsidRPr="00C21494" w:rsidRDefault="00EB50B4" w:rsidP="00AB2EBC">
      <w:pPr>
        <w:spacing w:after="80"/>
        <w:jc w:val="center"/>
        <w:rPr>
          <w:rFonts w:eastAsiaTheme="minorEastAsia"/>
          <w:b/>
          <w:bCs/>
          <w:sz w:val="22"/>
          <w:szCs w:val="22"/>
          <w:lang w:val="fr-FR"/>
        </w:rPr>
      </w:pPr>
      <w:r w:rsidRPr="00C21494">
        <w:rPr>
          <w:rFonts w:eastAsiaTheme="minorEastAsia"/>
          <w:b/>
          <w:bCs/>
          <w:sz w:val="22"/>
          <w:szCs w:val="22"/>
          <w:lang w:val="fr-FR"/>
        </w:rPr>
        <w:t>Programme</w:t>
      </w:r>
    </w:p>
    <w:p w14:paraId="73B1CDCB" w14:textId="77777777" w:rsidR="00AB2EBC" w:rsidRPr="00C21494" w:rsidRDefault="00AB2EBC" w:rsidP="00137C12">
      <w:pPr>
        <w:spacing w:after="80"/>
        <w:jc w:val="both"/>
        <w:rPr>
          <w:rFonts w:eastAsiaTheme="minorEastAsia"/>
          <w:sz w:val="22"/>
          <w:szCs w:val="22"/>
          <w:lang w:val="fr-FR"/>
        </w:rPr>
      </w:pPr>
    </w:p>
    <w:p w14:paraId="0730EAA6" w14:textId="392FD5E1" w:rsidR="0049120D" w:rsidRPr="00C21494" w:rsidRDefault="00EB50B4" w:rsidP="00137C12">
      <w:pPr>
        <w:spacing w:after="80"/>
        <w:jc w:val="center"/>
        <w:rPr>
          <w:rFonts w:eastAsiaTheme="minorEastAsia"/>
          <w:sz w:val="22"/>
          <w:szCs w:val="22"/>
          <w:lang w:val="fr-FR"/>
        </w:rPr>
      </w:pPr>
      <w:r w:rsidRPr="00C21494">
        <w:rPr>
          <w:rFonts w:eastAsiaTheme="minorEastAsia"/>
          <w:sz w:val="22"/>
          <w:szCs w:val="22"/>
          <w:lang w:val="fr-FR"/>
        </w:rPr>
        <w:t>Lundi 4 juin</w:t>
      </w:r>
      <w:r w:rsidR="00CC6A36" w:rsidRPr="00C21494">
        <w:rPr>
          <w:rFonts w:eastAsiaTheme="minorEastAsia"/>
          <w:sz w:val="22"/>
          <w:szCs w:val="22"/>
          <w:lang w:val="fr-FR"/>
        </w:rPr>
        <w:t xml:space="preserve"> – 10</w:t>
      </w:r>
      <w:r w:rsidR="003D3651" w:rsidRPr="00C21494">
        <w:rPr>
          <w:rFonts w:eastAsiaTheme="minorEastAsia"/>
          <w:sz w:val="22"/>
          <w:szCs w:val="22"/>
          <w:lang w:val="fr-FR"/>
        </w:rPr>
        <w:t>h-1</w:t>
      </w:r>
      <w:r w:rsidR="00CC6A36" w:rsidRPr="00C21494">
        <w:rPr>
          <w:rFonts w:eastAsiaTheme="minorEastAsia"/>
          <w:sz w:val="22"/>
          <w:szCs w:val="22"/>
          <w:lang w:val="fr-FR"/>
        </w:rPr>
        <w:t>8h</w:t>
      </w:r>
    </w:p>
    <w:p w14:paraId="7AA68631" w14:textId="4E9B01C1" w:rsidR="003D3651" w:rsidRPr="00C21494" w:rsidRDefault="00BB0D36" w:rsidP="00137C12">
      <w:pPr>
        <w:spacing w:after="80"/>
        <w:jc w:val="center"/>
        <w:rPr>
          <w:rFonts w:eastAsiaTheme="minorEastAsia"/>
          <w:b/>
          <w:sz w:val="22"/>
          <w:szCs w:val="22"/>
          <w:lang w:val="fr-FR"/>
        </w:rPr>
      </w:pPr>
      <w:r w:rsidRPr="00C21494">
        <w:rPr>
          <w:rFonts w:eastAsiaTheme="minorEastAsia"/>
          <w:b/>
          <w:bCs/>
          <w:color w:val="000000"/>
          <w:sz w:val="22"/>
          <w:szCs w:val="22"/>
          <w:lang w:val="fr-FR"/>
        </w:rPr>
        <w:t>L’ère des révolutions atlantiques : une perspective de longue durée</w:t>
      </w:r>
    </w:p>
    <w:p w14:paraId="6177063A" w14:textId="77777777" w:rsidR="007D1C9F" w:rsidRPr="00C21494" w:rsidRDefault="00ED5573" w:rsidP="007D1C9F">
      <w:pPr>
        <w:spacing w:after="80"/>
        <w:jc w:val="center"/>
        <w:rPr>
          <w:rFonts w:eastAsiaTheme="minorEastAsia"/>
          <w:bCs/>
          <w:color w:val="000000"/>
          <w:sz w:val="22"/>
          <w:szCs w:val="22"/>
          <w:lang w:val="fr-FR"/>
        </w:rPr>
      </w:pPr>
      <w:r w:rsidRPr="00C21494">
        <w:rPr>
          <w:rFonts w:eastAsiaTheme="minorEastAsia"/>
          <w:bCs/>
          <w:color w:val="000000"/>
          <w:sz w:val="22"/>
          <w:szCs w:val="22"/>
          <w:lang w:val="fr-FR"/>
        </w:rPr>
        <w:t xml:space="preserve">Salle </w:t>
      </w:r>
      <w:r w:rsidR="007D1C9F" w:rsidRPr="00C21494">
        <w:rPr>
          <w:rFonts w:eastAsiaTheme="minorEastAsia"/>
          <w:bCs/>
          <w:color w:val="000000"/>
          <w:sz w:val="22"/>
          <w:szCs w:val="22"/>
          <w:lang w:val="fr-FR"/>
        </w:rPr>
        <w:t>7, 105 boulevard Raspail</w:t>
      </w:r>
      <w:r w:rsidR="00BA7AFF" w:rsidRPr="00C21494">
        <w:rPr>
          <w:rFonts w:eastAsiaTheme="minorEastAsia"/>
          <w:bCs/>
          <w:color w:val="000000"/>
          <w:sz w:val="22"/>
          <w:szCs w:val="22"/>
          <w:lang w:val="fr-FR"/>
        </w:rPr>
        <w:t>, 75006 Paris</w:t>
      </w:r>
    </w:p>
    <w:p w14:paraId="2E36C5CC" w14:textId="77777777" w:rsidR="007D1C9F" w:rsidRPr="00C21494" w:rsidRDefault="007D1C9F" w:rsidP="007D1C9F">
      <w:pPr>
        <w:spacing w:after="80"/>
        <w:jc w:val="center"/>
        <w:rPr>
          <w:rFonts w:eastAsiaTheme="minorEastAsia"/>
          <w:bCs/>
          <w:color w:val="000000"/>
          <w:sz w:val="22"/>
          <w:szCs w:val="22"/>
          <w:lang w:val="fr-FR"/>
        </w:rPr>
      </w:pPr>
      <w:r w:rsidRPr="00C21494">
        <w:rPr>
          <w:rFonts w:eastAsiaTheme="minorEastAsia"/>
          <w:bCs/>
          <w:color w:val="000000"/>
          <w:sz w:val="22"/>
          <w:szCs w:val="22"/>
          <w:lang w:val="fr-FR"/>
        </w:rPr>
        <w:t>EHESS</w:t>
      </w:r>
    </w:p>
    <w:p w14:paraId="064EFE13" w14:textId="77777777" w:rsidR="006817F4" w:rsidRPr="00C21494" w:rsidRDefault="006817F4" w:rsidP="007D1C9F">
      <w:pPr>
        <w:spacing w:after="80"/>
        <w:jc w:val="center"/>
        <w:rPr>
          <w:rFonts w:eastAsiaTheme="minorEastAsia"/>
          <w:bCs/>
          <w:color w:val="000000"/>
          <w:sz w:val="22"/>
          <w:szCs w:val="22"/>
          <w:lang w:val="fr-FR"/>
        </w:rPr>
      </w:pPr>
    </w:p>
    <w:p w14:paraId="1F75E603" w14:textId="77777777" w:rsidR="00ED5573" w:rsidRPr="00C21494" w:rsidRDefault="00ED5573" w:rsidP="00137C12">
      <w:pPr>
        <w:spacing w:after="80"/>
        <w:jc w:val="both"/>
        <w:rPr>
          <w:b/>
          <w:sz w:val="22"/>
          <w:szCs w:val="22"/>
          <w:lang w:val="fr-FR"/>
        </w:rPr>
      </w:pPr>
    </w:p>
    <w:p w14:paraId="0905C308" w14:textId="58B262D3" w:rsidR="00653271" w:rsidRPr="00C21494" w:rsidRDefault="00961A16" w:rsidP="00137C12">
      <w:pPr>
        <w:spacing w:after="80"/>
        <w:jc w:val="both"/>
        <w:rPr>
          <w:b/>
          <w:sz w:val="22"/>
          <w:szCs w:val="22"/>
          <w:lang w:val="fr-FR"/>
        </w:rPr>
      </w:pPr>
      <w:r w:rsidRPr="00C21494">
        <w:rPr>
          <w:b/>
          <w:sz w:val="22"/>
          <w:szCs w:val="22"/>
          <w:lang w:val="fr-FR"/>
        </w:rPr>
        <w:t>Matin</w:t>
      </w:r>
      <w:r w:rsidR="00653271" w:rsidRPr="00C21494">
        <w:rPr>
          <w:b/>
          <w:sz w:val="22"/>
          <w:szCs w:val="22"/>
          <w:lang w:val="fr-FR"/>
        </w:rPr>
        <w:t xml:space="preserve"> (10h-12h)</w:t>
      </w:r>
    </w:p>
    <w:p w14:paraId="3D17B763" w14:textId="0F211850" w:rsidR="00252512" w:rsidRPr="00C21494" w:rsidRDefault="00AF200C" w:rsidP="005D7567">
      <w:pPr>
        <w:spacing w:after="80"/>
        <w:ind w:left="1416" w:hanging="1416"/>
        <w:jc w:val="both"/>
        <w:rPr>
          <w:rFonts w:eastAsiaTheme="minorEastAsia"/>
          <w:sz w:val="22"/>
          <w:szCs w:val="22"/>
          <w:lang w:val="fr-FR"/>
        </w:rPr>
      </w:pPr>
      <w:r w:rsidRPr="00C21494">
        <w:rPr>
          <w:rFonts w:eastAsiaTheme="minorEastAsia"/>
          <w:color w:val="000000"/>
          <w:sz w:val="22"/>
          <w:szCs w:val="22"/>
          <w:lang w:val="fr-FR"/>
        </w:rPr>
        <w:t>10h-10</w:t>
      </w:r>
      <w:r w:rsidR="00252512" w:rsidRPr="00C21494">
        <w:rPr>
          <w:rFonts w:eastAsiaTheme="minorEastAsia"/>
          <w:color w:val="000000"/>
          <w:sz w:val="22"/>
          <w:szCs w:val="22"/>
          <w:lang w:val="fr-FR"/>
        </w:rPr>
        <w:t xml:space="preserve">h30 </w:t>
      </w:r>
      <w:r w:rsidR="0049120D" w:rsidRPr="00C21494">
        <w:rPr>
          <w:rFonts w:eastAsiaTheme="minorEastAsia"/>
          <w:color w:val="000000"/>
          <w:sz w:val="22"/>
          <w:szCs w:val="22"/>
          <w:lang w:val="fr-FR"/>
        </w:rPr>
        <w:tab/>
      </w:r>
      <w:r w:rsidR="00EB50B4" w:rsidRPr="00C21494">
        <w:rPr>
          <w:rFonts w:eastAsiaTheme="minorEastAsia"/>
          <w:color w:val="000000"/>
          <w:sz w:val="22"/>
          <w:szCs w:val="22"/>
          <w:lang w:val="fr-FR"/>
        </w:rPr>
        <w:t>Ouverture avec</w:t>
      </w:r>
      <w:r w:rsidR="00252512" w:rsidRPr="00C21494">
        <w:rPr>
          <w:rFonts w:eastAsiaTheme="minorEastAsia"/>
          <w:color w:val="000000"/>
          <w:sz w:val="22"/>
          <w:szCs w:val="22"/>
          <w:lang w:val="fr-FR"/>
        </w:rPr>
        <w:t xml:space="preserve"> </w:t>
      </w:r>
      <w:r w:rsidR="000A24CE" w:rsidRPr="00C21494">
        <w:rPr>
          <w:rFonts w:eastAsiaTheme="minorEastAsia"/>
          <w:color w:val="000000"/>
          <w:sz w:val="22"/>
          <w:szCs w:val="22"/>
          <w:lang w:val="fr-FR"/>
        </w:rPr>
        <w:t xml:space="preserve">Romain </w:t>
      </w:r>
      <w:r w:rsidR="000A24CE" w:rsidRPr="00C21494">
        <w:rPr>
          <w:rFonts w:eastAsiaTheme="minorEastAsia"/>
          <w:smallCaps/>
          <w:color w:val="000000"/>
          <w:sz w:val="22"/>
          <w:szCs w:val="22"/>
          <w:lang w:val="fr-FR"/>
        </w:rPr>
        <w:t>Huret</w:t>
      </w:r>
      <w:r w:rsidR="000A24CE" w:rsidRPr="00C21494">
        <w:rPr>
          <w:rFonts w:eastAsiaTheme="minorEastAsia"/>
          <w:color w:val="000000"/>
          <w:sz w:val="22"/>
          <w:szCs w:val="22"/>
          <w:lang w:val="fr-FR"/>
        </w:rPr>
        <w:t xml:space="preserve"> (EHESS-Mondes Américains) </w:t>
      </w:r>
      <w:r w:rsidR="00311EE5" w:rsidRPr="00C21494">
        <w:rPr>
          <w:rFonts w:eastAsiaTheme="minorEastAsia"/>
          <w:color w:val="000000"/>
          <w:sz w:val="22"/>
          <w:szCs w:val="22"/>
          <w:lang w:val="fr-FR"/>
        </w:rPr>
        <w:t>et</w:t>
      </w:r>
      <w:r w:rsidR="000A24CE" w:rsidRPr="00C21494">
        <w:rPr>
          <w:rFonts w:eastAsiaTheme="minorEastAsia"/>
          <w:color w:val="000000"/>
          <w:sz w:val="22"/>
          <w:szCs w:val="22"/>
          <w:lang w:val="fr-FR"/>
        </w:rPr>
        <w:t xml:space="preserve"> </w:t>
      </w:r>
      <w:r w:rsidR="00252512" w:rsidRPr="00C21494">
        <w:rPr>
          <w:rFonts w:eastAsiaTheme="minorEastAsia"/>
          <w:color w:val="000000"/>
          <w:sz w:val="22"/>
          <w:szCs w:val="22"/>
          <w:lang w:val="fr-FR"/>
        </w:rPr>
        <w:t xml:space="preserve">Peter </w:t>
      </w:r>
      <w:r w:rsidR="00252512" w:rsidRPr="00C21494">
        <w:rPr>
          <w:rFonts w:eastAsiaTheme="minorEastAsia"/>
          <w:smallCaps/>
          <w:color w:val="000000"/>
          <w:sz w:val="22"/>
          <w:szCs w:val="22"/>
          <w:lang w:val="fr-FR"/>
        </w:rPr>
        <w:t>Mancall</w:t>
      </w:r>
      <w:r w:rsidR="0049120D" w:rsidRPr="00C21494">
        <w:rPr>
          <w:rFonts w:eastAsiaTheme="minorEastAsia"/>
          <w:color w:val="000000"/>
          <w:sz w:val="22"/>
          <w:szCs w:val="22"/>
          <w:lang w:val="fr-FR"/>
        </w:rPr>
        <w:t xml:space="preserve"> (USC)</w:t>
      </w:r>
      <w:r w:rsidR="000A24CE" w:rsidRPr="00C21494">
        <w:rPr>
          <w:rFonts w:eastAsiaTheme="minorEastAsia"/>
          <w:color w:val="000000"/>
          <w:sz w:val="22"/>
          <w:szCs w:val="22"/>
          <w:lang w:val="fr-FR"/>
        </w:rPr>
        <w:t>.</w:t>
      </w:r>
    </w:p>
    <w:p w14:paraId="51E3349E" w14:textId="5D712B6A" w:rsidR="00252512" w:rsidRPr="007334DB" w:rsidRDefault="00AF200C" w:rsidP="00137C12">
      <w:pPr>
        <w:spacing w:after="80"/>
        <w:ind w:left="1416" w:hanging="1416"/>
        <w:jc w:val="both"/>
        <w:rPr>
          <w:rFonts w:eastAsiaTheme="minorEastAsia"/>
          <w:sz w:val="22"/>
          <w:szCs w:val="22"/>
        </w:rPr>
      </w:pPr>
      <w:r>
        <w:rPr>
          <w:rFonts w:eastAsiaTheme="minorEastAsia"/>
          <w:color w:val="000000"/>
          <w:sz w:val="22"/>
          <w:szCs w:val="22"/>
        </w:rPr>
        <w:t>10h30-11h00</w:t>
      </w:r>
      <w:r w:rsidR="00252512" w:rsidRPr="007334DB">
        <w:rPr>
          <w:rFonts w:eastAsiaTheme="minorEastAsia"/>
          <w:color w:val="000000"/>
          <w:sz w:val="22"/>
          <w:szCs w:val="22"/>
        </w:rPr>
        <w:t xml:space="preserve"> </w:t>
      </w:r>
      <w:r w:rsidR="0049120D" w:rsidRPr="007334DB">
        <w:rPr>
          <w:rFonts w:eastAsiaTheme="minorEastAsia"/>
          <w:color w:val="000000"/>
          <w:sz w:val="22"/>
          <w:szCs w:val="22"/>
        </w:rPr>
        <w:tab/>
        <w:t>O</w:t>
      </w:r>
      <w:r w:rsidR="00252512" w:rsidRPr="007334DB">
        <w:rPr>
          <w:rFonts w:eastAsiaTheme="minorEastAsia"/>
          <w:color w:val="000000"/>
          <w:sz w:val="22"/>
          <w:szCs w:val="22"/>
        </w:rPr>
        <w:t>pening remarks</w:t>
      </w:r>
      <w:r w:rsidR="001D549A" w:rsidRPr="007334DB">
        <w:rPr>
          <w:rFonts w:eastAsiaTheme="minorEastAsia"/>
          <w:color w:val="000000"/>
          <w:sz w:val="22"/>
          <w:szCs w:val="22"/>
        </w:rPr>
        <w:t xml:space="preserve"> by Nathan </w:t>
      </w:r>
      <w:r w:rsidR="001D549A" w:rsidRPr="007334DB">
        <w:rPr>
          <w:rFonts w:eastAsiaTheme="minorEastAsia"/>
          <w:smallCaps/>
          <w:color w:val="000000"/>
          <w:sz w:val="22"/>
          <w:szCs w:val="22"/>
        </w:rPr>
        <w:t>Perl-Rosenthal</w:t>
      </w:r>
      <w:r w:rsidR="0049120D" w:rsidRPr="007334DB">
        <w:rPr>
          <w:rFonts w:eastAsiaTheme="minorEastAsia"/>
          <w:color w:val="000000"/>
          <w:sz w:val="22"/>
          <w:szCs w:val="22"/>
        </w:rPr>
        <w:t xml:space="preserve"> (USC)</w:t>
      </w:r>
      <w:r w:rsidR="001D549A" w:rsidRPr="007334DB">
        <w:rPr>
          <w:rFonts w:eastAsiaTheme="minorEastAsia"/>
          <w:color w:val="000000"/>
          <w:sz w:val="22"/>
          <w:szCs w:val="22"/>
        </w:rPr>
        <w:t xml:space="preserve"> </w:t>
      </w:r>
      <w:r w:rsidR="00311EE5">
        <w:rPr>
          <w:rFonts w:eastAsiaTheme="minorEastAsia"/>
          <w:color w:val="000000"/>
          <w:sz w:val="22"/>
          <w:szCs w:val="22"/>
        </w:rPr>
        <w:t>et</w:t>
      </w:r>
      <w:r w:rsidR="001D549A" w:rsidRPr="007334DB">
        <w:rPr>
          <w:rFonts w:eastAsiaTheme="minorEastAsia"/>
          <w:color w:val="000000"/>
          <w:sz w:val="22"/>
          <w:szCs w:val="22"/>
        </w:rPr>
        <w:t xml:space="preserve"> Clément </w:t>
      </w:r>
      <w:r w:rsidR="001D549A" w:rsidRPr="007334DB">
        <w:rPr>
          <w:rFonts w:eastAsiaTheme="minorEastAsia"/>
          <w:smallCaps/>
          <w:color w:val="000000"/>
          <w:sz w:val="22"/>
          <w:szCs w:val="22"/>
        </w:rPr>
        <w:t>Thibaud</w:t>
      </w:r>
      <w:r w:rsidR="0049120D" w:rsidRPr="007334DB">
        <w:rPr>
          <w:rFonts w:eastAsiaTheme="minorEastAsia"/>
          <w:color w:val="000000"/>
          <w:sz w:val="22"/>
          <w:szCs w:val="22"/>
        </w:rPr>
        <w:t xml:space="preserve"> (EHESS</w:t>
      </w:r>
      <w:r w:rsidR="004C5D8B" w:rsidRPr="007334DB">
        <w:rPr>
          <w:rFonts w:eastAsiaTheme="minorEastAsia"/>
          <w:color w:val="000000"/>
          <w:sz w:val="22"/>
          <w:szCs w:val="22"/>
        </w:rPr>
        <w:t>-Mondes Américains</w:t>
      </w:r>
      <w:r w:rsidR="0049120D" w:rsidRPr="007334DB">
        <w:rPr>
          <w:rFonts w:eastAsiaTheme="minorEastAsia"/>
          <w:color w:val="000000"/>
          <w:sz w:val="22"/>
          <w:szCs w:val="22"/>
        </w:rPr>
        <w:t>)</w:t>
      </w:r>
      <w:r w:rsidR="001B687E">
        <w:rPr>
          <w:rFonts w:eastAsiaTheme="minorEastAsia"/>
          <w:color w:val="000000"/>
          <w:sz w:val="22"/>
          <w:szCs w:val="22"/>
        </w:rPr>
        <w:t>.</w:t>
      </w:r>
    </w:p>
    <w:p w14:paraId="14668192" w14:textId="77777777" w:rsidR="00AF200C" w:rsidRDefault="00AF200C" w:rsidP="00137C12">
      <w:pPr>
        <w:spacing w:after="80"/>
        <w:ind w:left="1416" w:hanging="1416"/>
        <w:jc w:val="both"/>
        <w:rPr>
          <w:rFonts w:eastAsiaTheme="minorEastAsia"/>
          <w:color w:val="000000"/>
          <w:sz w:val="22"/>
          <w:szCs w:val="22"/>
        </w:rPr>
      </w:pPr>
      <w:r>
        <w:rPr>
          <w:rFonts w:eastAsiaTheme="minorEastAsia"/>
          <w:color w:val="000000"/>
          <w:sz w:val="22"/>
          <w:szCs w:val="22"/>
        </w:rPr>
        <w:t>11h-12</w:t>
      </w:r>
      <w:r w:rsidR="007D1DDF">
        <w:rPr>
          <w:rFonts w:eastAsiaTheme="minorEastAsia"/>
          <w:color w:val="000000"/>
          <w:sz w:val="22"/>
          <w:szCs w:val="22"/>
        </w:rPr>
        <w:t>h</w:t>
      </w:r>
      <w:r w:rsidR="00C87B74">
        <w:rPr>
          <w:rFonts w:eastAsiaTheme="minorEastAsia"/>
          <w:color w:val="000000"/>
          <w:sz w:val="22"/>
          <w:szCs w:val="22"/>
        </w:rPr>
        <w:tab/>
        <w:t>Small group meetings</w:t>
      </w:r>
      <w:r w:rsidR="00493888">
        <w:rPr>
          <w:rFonts w:eastAsiaTheme="minorEastAsia"/>
          <w:color w:val="000000"/>
          <w:sz w:val="22"/>
          <w:szCs w:val="22"/>
        </w:rPr>
        <w:t>.</w:t>
      </w:r>
    </w:p>
    <w:p w14:paraId="3B856E4B" w14:textId="77777777" w:rsidR="000D5AF7" w:rsidRDefault="000D5AF7" w:rsidP="00137C12">
      <w:pPr>
        <w:spacing w:after="80"/>
        <w:ind w:left="1416" w:hanging="1416"/>
        <w:jc w:val="both"/>
        <w:rPr>
          <w:rFonts w:eastAsiaTheme="minorEastAsia"/>
          <w:color w:val="000000"/>
          <w:sz w:val="22"/>
          <w:szCs w:val="22"/>
        </w:rPr>
      </w:pPr>
    </w:p>
    <w:p w14:paraId="08E50C31" w14:textId="27276CE3" w:rsidR="000D5AF7" w:rsidRPr="000D5AF7" w:rsidRDefault="00961A16" w:rsidP="00137C12">
      <w:pPr>
        <w:spacing w:after="80"/>
        <w:ind w:left="1416" w:hanging="1416"/>
        <w:jc w:val="both"/>
        <w:rPr>
          <w:rFonts w:eastAsiaTheme="minorEastAsia"/>
          <w:b/>
          <w:color w:val="000000"/>
          <w:sz w:val="22"/>
          <w:szCs w:val="22"/>
        </w:rPr>
      </w:pPr>
      <w:r>
        <w:rPr>
          <w:rFonts w:eastAsiaTheme="minorEastAsia"/>
          <w:b/>
          <w:sz w:val="22"/>
          <w:szCs w:val="22"/>
        </w:rPr>
        <w:t>Après-midi</w:t>
      </w:r>
    </w:p>
    <w:p w14:paraId="56115837" w14:textId="77777777" w:rsidR="006817F4" w:rsidRDefault="00C87B74" w:rsidP="00137C12">
      <w:pPr>
        <w:spacing w:after="80"/>
        <w:ind w:left="1416" w:hanging="1416"/>
        <w:jc w:val="both"/>
        <w:rPr>
          <w:rFonts w:eastAsiaTheme="minorEastAsia"/>
          <w:color w:val="000000"/>
          <w:sz w:val="22"/>
          <w:szCs w:val="22"/>
        </w:rPr>
      </w:pPr>
      <w:r w:rsidRPr="00446E88">
        <w:rPr>
          <w:rFonts w:eastAsiaTheme="minorEastAsia"/>
          <w:color w:val="000000"/>
          <w:sz w:val="22"/>
          <w:szCs w:val="22"/>
        </w:rPr>
        <w:t>13h30-15h</w:t>
      </w:r>
      <w:r w:rsidR="001738A8" w:rsidRPr="00446E88">
        <w:rPr>
          <w:rFonts w:eastAsiaTheme="minorEastAsia"/>
          <w:color w:val="000000"/>
          <w:sz w:val="22"/>
          <w:szCs w:val="22"/>
        </w:rPr>
        <w:t>30</w:t>
      </w:r>
      <w:r w:rsidR="0049120D" w:rsidRPr="007334DB">
        <w:rPr>
          <w:rFonts w:eastAsiaTheme="minorEastAsia"/>
          <w:color w:val="000000"/>
          <w:sz w:val="22"/>
          <w:szCs w:val="22"/>
        </w:rPr>
        <w:tab/>
      </w:r>
      <w:r w:rsidR="000311B8">
        <w:rPr>
          <w:rFonts w:eastAsiaTheme="minorEastAsia"/>
          <w:color w:val="000000"/>
          <w:sz w:val="22"/>
          <w:szCs w:val="22"/>
        </w:rPr>
        <w:t xml:space="preserve">Workshop 1: </w:t>
      </w:r>
      <w:r w:rsidR="00252512" w:rsidRPr="007334DB">
        <w:rPr>
          <w:rFonts w:eastAsiaTheme="minorEastAsia"/>
          <w:color w:val="000000"/>
          <w:sz w:val="22"/>
          <w:szCs w:val="22"/>
        </w:rPr>
        <w:t>Defin</w:t>
      </w:r>
      <w:r w:rsidR="001D549A" w:rsidRPr="007334DB">
        <w:rPr>
          <w:rFonts w:eastAsiaTheme="minorEastAsia"/>
          <w:color w:val="000000"/>
          <w:sz w:val="22"/>
          <w:szCs w:val="22"/>
        </w:rPr>
        <w:t>ing</w:t>
      </w:r>
      <w:r w:rsidR="00252512" w:rsidRPr="007334DB">
        <w:rPr>
          <w:rFonts w:eastAsiaTheme="minorEastAsia"/>
          <w:color w:val="000000"/>
          <w:sz w:val="22"/>
          <w:szCs w:val="22"/>
        </w:rPr>
        <w:t xml:space="preserve"> object</w:t>
      </w:r>
      <w:r w:rsidR="00AF200C">
        <w:rPr>
          <w:rFonts w:eastAsiaTheme="minorEastAsia"/>
          <w:color w:val="000000"/>
          <w:sz w:val="22"/>
          <w:szCs w:val="22"/>
        </w:rPr>
        <w:t xml:space="preserve">s: </w:t>
      </w:r>
      <w:r w:rsidR="00252512" w:rsidRPr="007334DB">
        <w:rPr>
          <w:rFonts w:eastAsiaTheme="minorEastAsia"/>
          <w:color w:val="000000"/>
          <w:sz w:val="22"/>
          <w:szCs w:val="22"/>
        </w:rPr>
        <w:t>the “Atlantic rev</w:t>
      </w:r>
      <w:r w:rsidR="0049120D" w:rsidRPr="007334DB">
        <w:rPr>
          <w:rFonts w:eastAsiaTheme="minorEastAsia"/>
          <w:color w:val="000000"/>
          <w:sz w:val="22"/>
          <w:szCs w:val="22"/>
        </w:rPr>
        <w:t>olut</w:t>
      </w:r>
      <w:r w:rsidR="00A94CDA" w:rsidRPr="007334DB">
        <w:rPr>
          <w:rFonts w:eastAsiaTheme="minorEastAsia"/>
          <w:color w:val="000000"/>
          <w:sz w:val="22"/>
          <w:szCs w:val="22"/>
        </w:rPr>
        <w:t>ions” and oceanic history</w:t>
      </w:r>
      <w:r w:rsidR="001B687E">
        <w:rPr>
          <w:rFonts w:eastAsiaTheme="minorEastAsia"/>
          <w:color w:val="000000"/>
          <w:sz w:val="22"/>
          <w:szCs w:val="22"/>
        </w:rPr>
        <w:t>.</w:t>
      </w:r>
    </w:p>
    <w:p w14:paraId="72721A75" w14:textId="77777777" w:rsidR="00252512" w:rsidRDefault="00C87B74" w:rsidP="00137C12">
      <w:pPr>
        <w:spacing w:after="80"/>
        <w:ind w:left="1416" w:hanging="1416"/>
        <w:jc w:val="both"/>
        <w:rPr>
          <w:rFonts w:eastAsiaTheme="minorEastAsia"/>
          <w:color w:val="000000"/>
          <w:sz w:val="22"/>
          <w:szCs w:val="22"/>
        </w:rPr>
      </w:pPr>
      <w:r>
        <w:rPr>
          <w:rFonts w:eastAsiaTheme="minorEastAsia"/>
          <w:color w:val="000000"/>
          <w:sz w:val="22"/>
          <w:szCs w:val="22"/>
        </w:rPr>
        <w:t>1</w:t>
      </w:r>
      <w:r w:rsidR="001738A8">
        <w:rPr>
          <w:rFonts w:eastAsiaTheme="minorEastAsia"/>
          <w:color w:val="000000"/>
          <w:sz w:val="22"/>
          <w:szCs w:val="22"/>
        </w:rPr>
        <w:t>6</w:t>
      </w:r>
      <w:r>
        <w:rPr>
          <w:rFonts w:eastAsiaTheme="minorEastAsia"/>
          <w:color w:val="000000"/>
          <w:sz w:val="22"/>
          <w:szCs w:val="22"/>
        </w:rPr>
        <w:t>h</w:t>
      </w:r>
      <w:r w:rsidR="0049120D" w:rsidRPr="007334DB">
        <w:rPr>
          <w:rFonts w:eastAsiaTheme="minorEastAsia"/>
          <w:color w:val="000000"/>
          <w:sz w:val="22"/>
          <w:szCs w:val="22"/>
        </w:rPr>
        <w:t>-1</w:t>
      </w:r>
      <w:r w:rsidR="00733424">
        <w:rPr>
          <w:rFonts w:eastAsiaTheme="minorEastAsia"/>
          <w:color w:val="000000"/>
          <w:sz w:val="22"/>
          <w:szCs w:val="22"/>
        </w:rPr>
        <w:t>8</w:t>
      </w:r>
      <w:r w:rsidR="0049120D" w:rsidRPr="007334DB">
        <w:rPr>
          <w:rFonts w:eastAsiaTheme="minorEastAsia"/>
          <w:color w:val="000000"/>
          <w:sz w:val="22"/>
          <w:szCs w:val="22"/>
        </w:rPr>
        <w:t>h</w:t>
      </w:r>
      <w:r w:rsidR="0049120D" w:rsidRPr="007334DB">
        <w:rPr>
          <w:rFonts w:eastAsiaTheme="minorEastAsia"/>
          <w:color w:val="000000"/>
          <w:sz w:val="22"/>
          <w:szCs w:val="22"/>
        </w:rPr>
        <w:tab/>
      </w:r>
      <w:r w:rsidR="000311B8">
        <w:rPr>
          <w:rFonts w:eastAsiaTheme="minorEastAsia"/>
          <w:color w:val="000000"/>
          <w:sz w:val="22"/>
          <w:szCs w:val="22"/>
        </w:rPr>
        <w:t xml:space="preserve">Workshop 2: </w:t>
      </w:r>
      <w:r w:rsidR="00252512" w:rsidRPr="007334DB">
        <w:rPr>
          <w:rFonts w:eastAsiaTheme="minorEastAsia"/>
          <w:color w:val="000000"/>
          <w:sz w:val="22"/>
          <w:szCs w:val="22"/>
        </w:rPr>
        <w:t xml:space="preserve">Methodology (comparison, contextualization, connection) </w:t>
      </w:r>
      <w:r w:rsidR="001D549A" w:rsidRPr="007334DB">
        <w:rPr>
          <w:rFonts w:eastAsiaTheme="minorEastAsia"/>
          <w:color w:val="000000"/>
          <w:sz w:val="22"/>
          <w:szCs w:val="22"/>
        </w:rPr>
        <w:t xml:space="preserve">with Jean-Frédéric </w:t>
      </w:r>
      <w:r w:rsidR="001D549A" w:rsidRPr="007334DB">
        <w:rPr>
          <w:rFonts w:eastAsiaTheme="minorEastAsia"/>
          <w:smallCaps/>
          <w:color w:val="000000"/>
          <w:sz w:val="22"/>
          <w:szCs w:val="22"/>
        </w:rPr>
        <w:t>Schaub</w:t>
      </w:r>
      <w:r w:rsidR="001D549A" w:rsidRPr="007334DB">
        <w:rPr>
          <w:rFonts w:eastAsiaTheme="minorEastAsia"/>
          <w:color w:val="000000"/>
          <w:sz w:val="22"/>
          <w:szCs w:val="22"/>
        </w:rPr>
        <w:t xml:space="preserve"> (</w:t>
      </w:r>
      <w:r w:rsidR="004C5D8B" w:rsidRPr="007334DB">
        <w:rPr>
          <w:rFonts w:eastAsiaTheme="minorEastAsia"/>
          <w:color w:val="000000"/>
          <w:sz w:val="22"/>
          <w:szCs w:val="22"/>
        </w:rPr>
        <w:t>EHESS-Mondes Américains</w:t>
      </w:r>
      <w:r w:rsidR="001D549A" w:rsidRPr="007334DB">
        <w:rPr>
          <w:rFonts w:eastAsiaTheme="minorEastAsia"/>
          <w:color w:val="000000"/>
          <w:sz w:val="22"/>
          <w:szCs w:val="22"/>
        </w:rPr>
        <w:t>)</w:t>
      </w:r>
      <w:r w:rsidR="001B687E">
        <w:rPr>
          <w:rFonts w:eastAsiaTheme="minorEastAsia"/>
          <w:color w:val="000000"/>
          <w:sz w:val="22"/>
          <w:szCs w:val="22"/>
        </w:rPr>
        <w:t>.</w:t>
      </w:r>
    </w:p>
    <w:p w14:paraId="1E6DEA99" w14:textId="77777777" w:rsidR="00252512" w:rsidRPr="007334DB" w:rsidRDefault="00252512" w:rsidP="00137C12">
      <w:pPr>
        <w:spacing w:after="80"/>
        <w:jc w:val="both"/>
        <w:rPr>
          <w:rFonts w:eastAsiaTheme="minorEastAsia"/>
          <w:b/>
          <w:bCs/>
          <w:color w:val="000000"/>
          <w:sz w:val="22"/>
          <w:szCs w:val="22"/>
        </w:rPr>
      </w:pPr>
    </w:p>
    <w:p w14:paraId="652E177E" w14:textId="77777777" w:rsidR="0090521C" w:rsidRPr="007334DB" w:rsidRDefault="0090521C" w:rsidP="00137C12">
      <w:pPr>
        <w:spacing w:after="80"/>
        <w:jc w:val="both"/>
        <w:rPr>
          <w:sz w:val="22"/>
          <w:szCs w:val="22"/>
        </w:rPr>
      </w:pPr>
    </w:p>
    <w:p w14:paraId="34482DB1" w14:textId="7DF793C2" w:rsidR="00744395" w:rsidRPr="00774CA0" w:rsidRDefault="00D766B5" w:rsidP="00137C12">
      <w:pPr>
        <w:spacing w:after="80"/>
        <w:jc w:val="center"/>
        <w:rPr>
          <w:sz w:val="22"/>
          <w:szCs w:val="22"/>
        </w:rPr>
      </w:pPr>
      <w:r>
        <w:rPr>
          <w:sz w:val="22"/>
          <w:szCs w:val="22"/>
        </w:rPr>
        <w:t>Mardi 5 juin</w:t>
      </w:r>
      <w:r w:rsidR="003D3651" w:rsidRPr="00774CA0">
        <w:rPr>
          <w:sz w:val="22"/>
          <w:szCs w:val="22"/>
        </w:rPr>
        <w:t xml:space="preserve"> – 10h-18h</w:t>
      </w:r>
    </w:p>
    <w:p w14:paraId="500DAEE0" w14:textId="3AF8659D" w:rsidR="003D3651" w:rsidRPr="00A074D4" w:rsidRDefault="00252512" w:rsidP="00137C12">
      <w:pPr>
        <w:spacing w:after="80"/>
        <w:jc w:val="both"/>
        <w:rPr>
          <w:rFonts w:eastAsiaTheme="minorEastAsia"/>
          <w:b/>
          <w:bCs/>
          <w:color w:val="000000"/>
          <w:sz w:val="22"/>
          <w:szCs w:val="22"/>
        </w:rPr>
      </w:pPr>
      <w:r w:rsidRPr="003B5DD9">
        <w:rPr>
          <w:rFonts w:eastAsiaTheme="minorEastAsia"/>
          <w:b/>
          <w:bCs/>
          <w:color w:val="000000"/>
          <w:sz w:val="22"/>
          <w:szCs w:val="22"/>
        </w:rPr>
        <w:t>Workshop: Atlantic Enlightenm</w:t>
      </w:r>
      <w:r w:rsidR="00744395" w:rsidRPr="003B5DD9">
        <w:rPr>
          <w:rFonts w:eastAsiaTheme="minorEastAsia"/>
          <w:b/>
          <w:bCs/>
          <w:color w:val="000000"/>
          <w:sz w:val="22"/>
          <w:szCs w:val="22"/>
        </w:rPr>
        <w:t>ent(s), Atlantic Revolution(s)</w:t>
      </w:r>
      <w:r w:rsidR="00CE1D81" w:rsidRPr="003B5DD9">
        <w:rPr>
          <w:rFonts w:eastAsiaTheme="minorEastAsia"/>
          <w:b/>
          <w:bCs/>
          <w:color w:val="000000"/>
          <w:sz w:val="22"/>
          <w:szCs w:val="22"/>
        </w:rPr>
        <w:t xml:space="preserve">. </w:t>
      </w:r>
      <w:r w:rsidR="00CE1D81" w:rsidRPr="00A074D4">
        <w:rPr>
          <w:rFonts w:eastAsiaTheme="minorEastAsia"/>
          <w:b/>
          <w:bCs/>
          <w:color w:val="000000"/>
          <w:sz w:val="22"/>
          <w:szCs w:val="22"/>
        </w:rPr>
        <w:t>History and historiography</w:t>
      </w:r>
    </w:p>
    <w:p w14:paraId="37FA9D78" w14:textId="77777777" w:rsidR="0090521C" w:rsidRPr="00A074D4" w:rsidRDefault="0090521C" w:rsidP="00137C12">
      <w:pPr>
        <w:spacing w:after="80"/>
        <w:jc w:val="center"/>
        <w:rPr>
          <w:rFonts w:eastAsiaTheme="minorEastAsia"/>
          <w:bCs/>
          <w:color w:val="000000"/>
          <w:sz w:val="22"/>
          <w:szCs w:val="22"/>
        </w:rPr>
      </w:pPr>
      <w:r w:rsidRPr="00A074D4">
        <w:rPr>
          <w:rFonts w:eastAsiaTheme="minorEastAsia"/>
          <w:bCs/>
          <w:color w:val="000000"/>
          <w:sz w:val="22"/>
          <w:szCs w:val="22"/>
        </w:rPr>
        <w:t>Salle des Gardes</w:t>
      </w:r>
    </w:p>
    <w:p w14:paraId="2477D31F" w14:textId="77777777" w:rsidR="0090521C" w:rsidRDefault="00CE1D81" w:rsidP="00137C12">
      <w:pPr>
        <w:spacing w:after="80"/>
        <w:jc w:val="center"/>
        <w:rPr>
          <w:rFonts w:eastAsiaTheme="minorEastAsia"/>
          <w:bCs/>
          <w:color w:val="000000"/>
          <w:sz w:val="22"/>
          <w:szCs w:val="22"/>
          <w:lang w:val="fr-FR"/>
        </w:rPr>
      </w:pPr>
      <w:r w:rsidRPr="00080686">
        <w:rPr>
          <w:rFonts w:eastAsiaTheme="minorEastAsia"/>
          <w:bCs/>
          <w:color w:val="000000"/>
          <w:sz w:val="22"/>
          <w:szCs w:val="22"/>
          <w:lang w:val="fr-FR"/>
        </w:rPr>
        <w:t xml:space="preserve">Institut d’études avancées de </w:t>
      </w:r>
      <w:r w:rsidR="00252512" w:rsidRPr="00080686">
        <w:rPr>
          <w:rFonts w:eastAsiaTheme="minorEastAsia"/>
          <w:bCs/>
          <w:color w:val="000000"/>
          <w:sz w:val="22"/>
          <w:szCs w:val="22"/>
          <w:lang w:val="fr-FR"/>
        </w:rPr>
        <w:t>Paris</w:t>
      </w:r>
    </w:p>
    <w:p w14:paraId="23EB0D87" w14:textId="2692CBD4" w:rsidR="00252512" w:rsidRPr="00080686" w:rsidRDefault="00CE1D81" w:rsidP="00137C12">
      <w:pPr>
        <w:spacing w:after="80"/>
        <w:jc w:val="center"/>
        <w:rPr>
          <w:rFonts w:eastAsiaTheme="minorEastAsia"/>
          <w:sz w:val="22"/>
          <w:szCs w:val="22"/>
          <w:lang w:val="fr-FR"/>
        </w:rPr>
      </w:pPr>
      <w:r w:rsidRPr="00080686">
        <w:rPr>
          <w:rFonts w:eastAsiaTheme="minorEastAsia"/>
          <w:bCs/>
          <w:color w:val="000000"/>
          <w:sz w:val="22"/>
          <w:szCs w:val="22"/>
          <w:lang w:val="fr-FR"/>
        </w:rPr>
        <w:t>17</w:t>
      </w:r>
      <w:r w:rsidR="002E5CEC">
        <w:rPr>
          <w:rFonts w:eastAsiaTheme="minorEastAsia"/>
          <w:bCs/>
          <w:color w:val="000000"/>
          <w:sz w:val="22"/>
          <w:szCs w:val="22"/>
          <w:lang w:val="fr-FR"/>
        </w:rPr>
        <w:t>,</w:t>
      </w:r>
      <w:r w:rsidRPr="00080686">
        <w:rPr>
          <w:rFonts w:eastAsiaTheme="minorEastAsia"/>
          <w:bCs/>
          <w:color w:val="000000"/>
          <w:sz w:val="22"/>
          <w:szCs w:val="22"/>
          <w:lang w:val="fr-FR"/>
        </w:rPr>
        <w:t xml:space="preserve"> quai d’Anjou</w:t>
      </w:r>
      <w:r w:rsidR="00875FE3">
        <w:rPr>
          <w:rFonts w:eastAsiaTheme="minorEastAsia"/>
          <w:bCs/>
          <w:color w:val="000000"/>
          <w:sz w:val="22"/>
          <w:szCs w:val="22"/>
          <w:lang w:val="fr-FR"/>
        </w:rPr>
        <w:t>,</w:t>
      </w:r>
      <w:r w:rsidRPr="00080686">
        <w:rPr>
          <w:rFonts w:eastAsiaTheme="minorEastAsia"/>
          <w:bCs/>
          <w:color w:val="000000"/>
          <w:sz w:val="22"/>
          <w:szCs w:val="22"/>
          <w:lang w:val="fr-FR"/>
        </w:rPr>
        <w:t xml:space="preserve"> 75004 </w:t>
      </w:r>
      <w:r w:rsidRPr="003420CB">
        <w:rPr>
          <w:rFonts w:eastAsiaTheme="minorEastAsia"/>
          <w:bCs/>
          <w:color w:val="000000"/>
          <w:sz w:val="22"/>
          <w:szCs w:val="22"/>
          <w:lang w:val="fr-FR"/>
        </w:rPr>
        <w:t>Paris</w:t>
      </w:r>
    </w:p>
    <w:p w14:paraId="0B72AF8A" w14:textId="77777777" w:rsidR="00CE1D81" w:rsidRPr="00080686" w:rsidRDefault="00CE1D81" w:rsidP="00137C12">
      <w:pPr>
        <w:widowControl w:val="0"/>
        <w:autoSpaceDE w:val="0"/>
        <w:autoSpaceDN w:val="0"/>
        <w:adjustRightInd w:val="0"/>
        <w:spacing w:after="80"/>
        <w:jc w:val="both"/>
        <w:rPr>
          <w:rFonts w:eastAsiaTheme="minorEastAsia"/>
          <w:sz w:val="22"/>
          <w:szCs w:val="22"/>
          <w:lang w:val="fr-FR"/>
        </w:rPr>
      </w:pPr>
    </w:p>
    <w:p w14:paraId="49C4FD26" w14:textId="13B45D95" w:rsidR="00CE1D81" w:rsidRPr="007334DB" w:rsidRDefault="00D766B5" w:rsidP="00137C12">
      <w:pPr>
        <w:widowControl w:val="0"/>
        <w:autoSpaceDE w:val="0"/>
        <w:autoSpaceDN w:val="0"/>
        <w:adjustRightInd w:val="0"/>
        <w:spacing w:after="80"/>
        <w:jc w:val="center"/>
        <w:rPr>
          <w:rFonts w:eastAsiaTheme="minorEastAsia"/>
          <w:sz w:val="22"/>
          <w:szCs w:val="22"/>
        </w:rPr>
      </w:pPr>
      <w:r>
        <w:rPr>
          <w:rFonts w:eastAsiaTheme="minorEastAsia"/>
          <w:sz w:val="22"/>
          <w:szCs w:val="22"/>
        </w:rPr>
        <w:t>Organisateurs</w:t>
      </w:r>
      <w:r w:rsidR="00CE1D81" w:rsidRPr="007334DB">
        <w:rPr>
          <w:rFonts w:eastAsiaTheme="minorEastAsia"/>
          <w:sz w:val="22"/>
          <w:szCs w:val="22"/>
        </w:rPr>
        <w:t>:</w:t>
      </w:r>
    </w:p>
    <w:p w14:paraId="2530879A" w14:textId="77777777" w:rsidR="00CE1D81" w:rsidRPr="007334DB" w:rsidRDefault="00CE1D81" w:rsidP="00137C12">
      <w:pPr>
        <w:widowControl w:val="0"/>
        <w:autoSpaceDE w:val="0"/>
        <w:autoSpaceDN w:val="0"/>
        <w:adjustRightInd w:val="0"/>
        <w:spacing w:after="80"/>
        <w:jc w:val="center"/>
        <w:rPr>
          <w:rFonts w:eastAsiaTheme="minorEastAsia"/>
          <w:sz w:val="22"/>
          <w:szCs w:val="22"/>
        </w:rPr>
      </w:pPr>
      <w:r w:rsidRPr="007334DB">
        <w:rPr>
          <w:rFonts w:eastAsiaTheme="minorEastAsia"/>
          <w:sz w:val="22"/>
          <w:szCs w:val="22"/>
        </w:rPr>
        <w:t xml:space="preserve">Nathan </w:t>
      </w:r>
      <w:r w:rsidRPr="00F94E1E">
        <w:rPr>
          <w:rFonts w:eastAsiaTheme="minorEastAsia"/>
          <w:smallCaps/>
          <w:sz w:val="22"/>
          <w:szCs w:val="22"/>
        </w:rPr>
        <w:t>Perl-Rosenthal</w:t>
      </w:r>
      <w:r w:rsidRPr="007334DB">
        <w:rPr>
          <w:rFonts w:eastAsiaTheme="minorEastAsia"/>
          <w:sz w:val="22"/>
          <w:szCs w:val="22"/>
        </w:rPr>
        <w:t xml:space="preserve"> (IEA de Paris / University of Southern California) / Antoine </w:t>
      </w:r>
      <w:r w:rsidRPr="00F94E1E">
        <w:rPr>
          <w:rFonts w:eastAsiaTheme="minorEastAsia"/>
          <w:smallCaps/>
          <w:sz w:val="22"/>
          <w:szCs w:val="22"/>
        </w:rPr>
        <w:t>Lilti</w:t>
      </w:r>
      <w:r w:rsidRPr="007334DB">
        <w:rPr>
          <w:rFonts w:eastAsiaTheme="minorEastAsia"/>
          <w:sz w:val="22"/>
          <w:szCs w:val="22"/>
        </w:rPr>
        <w:t xml:space="preserve"> (EHESS)</w:t>
      </w:r>
    </w:p>
    <w:p w14:paraId="51CEEEE5" w14:textId="77777777" w:rsidR="00653271" w:rsidRDefault="00653271" w:rsidP="00137C12">
      <w:pPr>
        <w:widowControl w:val="0"/>
        <w:autoSpaceDE w:val="0"/>
        <w:autoSpaceDN w:val="0"/>
        <w:adjustRightInd w:val="0"/>
        <w:spacing w:after="80"/>
        <w:jc w:val="both"/>
        <w:rPr>
          <w:rFonts w:eastAsiaTheme="minorEastAsia"/>
          <w:b/>
          <w:sz w:val="22"/>
          <w:szCs w:val="22"/>
        </w:rPr>
      </w:pPr>
    </w:p>
    <w:p w14:paraId="0AAF99C4" w14:textId="63C441F3" w:rsidR="00CE1D81" w:rsidRPr="00653271" w:rsidRDefault="00961A16" w:rsidP="00137C12">
      <w:pPr>
        <w:widowControl w:val="0"/>
        <w:autoSpaceDE w:val="0"/>
        <w:autoSpaceDN w:val="0"/>
        <w:adjustRightInd w:val="0"/>
        <w:spacing w:after="80"/>
        <w:jc w:val="both"/>
        <w:rPr>
          <w:rFonts w:eastAsiaTheme="minorEastAsia"/>
          <w:b/>
          <w:sz w:val="22"/>
          <w:szCs w:val="22"/>
        </w:rPr>
      </w:pPr>
      <w:r>
        <w:rPr>
          <w:b/>
          <w:sz w:val="22"/>
          <w:szCs w:val="22"/>
        </w:rPr>
        <w:t>Matin</w:t>
      </w:r>
      <w:r w:rsidRPr="00653271">
        <w:rPr>
          <w:rFonts w:eastAsiaTheme="minorEastAsia"/>
          <w:b/>
          <w:sz w:val="22"/>
          <w:szCs w:val="22"/>
        </w:rPr>
        <w:t xml:space="preserve"> </w:t>
      </w:r>
      <w:r w:rsidR="00653271" w:rsidRPr="00653271">
        <w:rPr>
          <w:rFonts w:eastAsiaTheme="minorEastAsia"/>
          <w:b/>
          <w:sz w:val="22"/>
          <w:szCs w:val="22"/>
        </w:rPr>
        <w:t>(10h-12h)</w:t>
      </w:r>
    </w:p>
    <w:p w14:paraId="0DAAAE20" w14:textId="0EA58C44" w:rsidR="00CE1D81" w:rsidRPr="007334DB" w:rsidRDefault="00CC1736" w:rsidP="00137C12">
      <w:pPr>
        <w:widowControl w:val="0"/>
        <w:autoSpaceDE w:val="0"/>
        <w:autoSpaceDN w:val="0"/>
        <w:adjustRightInd w:val="0"/>
        <w:spacing w:after="80"/>
        <w:ind w:left="1416" w:hanging="1416"/>
        <w:jc w:val="both"/>
        <w:rPr>
          <w:rFonts w:eastAsiaTheme="minorEastAsia"/>
          <w:sz w:val="22"/>
          <w:szCs w:val="22"/>
        </w:rPr>
      </w:pPr>
      <w:r w:rsidRPr="007334DB">
        <w:rPr>
          <w:rFonts w:eastAsiaTheme="minorEastAsia"/>
          <w:sz w:val="22"/>
          <w:szCs w:val="22"/>
        </w:rPr>
        <w:t>10</w:t>
      </w:r>
      <w:r w:rsidR="003D3651" w:rsidRPr="007334DB">
        <w:rPr>
          <w:rFonts w:eastAsiaTheme="minorEastAsia"/>
          <w:sz w:val="22"/>
          <w:szCs w:val="22"/>
        </w:rPr>
        <w:t>h</w:t>
      </w:r>
      <w:r w:rsidRPr="007334DB">
        <w:rPr>
          <w:rFonts w:eastAsiaTheme="minorEastAsia"/>
          <w:sz w:val="22"/>
          <w:szCs w:val="22"/>
        </w:rPr>
        <w:t xml:space="preserve">-12h </w:t>
      </w:r>
      <w:r w:rsidRPr="007334DB">
        <w:rPr>
          <w:rFonts w:eastAsiaTheme="minorEastAsia"/>
          <w:sz w:val="22"/>
          <w:szCs w:val="22"/>
        </w:rPr>
        <w:tab/>
      </w:r>
      <w:r w:rsidR="00E0429C">
        <w:rPr>
          <w:rFonts w:eastAsiaTheme="minorEastAsia"/>
          <w:sz w:val="22"/>
          <w:szCs w:val="22"/>
        </w:rPr>
        <w:t>“</w:t>
      </w:r>
      <w:r w:rsidR="00BA71E1" w:rsidRPr="007334DB">
        <w:rPr>
          <w:rFonts w:eastAsiaTheme="minorEastAsia"/>
          <w:sz w:val="22"/>
          <w:szCs w:val="22"/>
        </w:rPr>
        <w:t>H</w:t>
      </w:r>
      <w:r w:rsidR="00E0429C">
        <w:rPr>
          <w:rFonts w:eastAsiaTheme="minorEastAsia"/>
          <w:sz w:val="22"/>
          <w:szCs w:val="22"/>
        </w:rPr>
        <w:t>istoriographies</w:t>
      </w:r>
      <w:r w:rsidR="00BA71E1" w:rsidRPr="007334DB">
        <w:rPr>
          <w:rFonts w:eastAsiaTheme="minorEastAsia"/>
          <w:sz w:val="22"/>
          <w:szCs w:val="22"/>
        </w:rPr>
        <w:t>.</w:t>
      </w:r>
      <w:r w:rsidR="00E0429C">
        <w:rPr>
          <w:rFonts w:eastAsiaTheme="minorEastAsia"/>
          <w:sz w:val="22"/>
          <w:szCs w:val="22"/>
        </w:rPr>
        <w:t>”</w:t>
      </w:r>
      <w:r w:rsidRPr="007334DB">
        <w:rPr>
          <w:rFonts w:eastAsiaTheme="minorEastAsia"/>
          <w:sz w:val="22"/>
          <w:szCs w:val="22"/>
        </w:rPr>
        <w:t xml:space="preserve"> </w:t>
      </w:r>
      <w:r w:rsidR="000267D5">
        <w:rPr>
          <w:rFonts w:eastAsiaTheme="minorEastAsia"/>
          <w:sz w:val="22"/>
          <w:szCs w:val="22"/>
        </w:rPr>
        <w:t>Table ronde avec</w:t>
      </w:r>
      <w:r w:rsidRPr="007334DB">
        <w:rPr>
          <w:rFonts w:eastAsiaTheme="minorEastAsia"/>
          <w:sz w:val="22"/>
          <w:szCs w:val="22"/>
        </w:rPr>
        <w:t xml:space="preserve"> </w:t>
      </w:r>
      <w:r w:rsidR="00CE1D81" w:rsidRPr="007334DB">
        <w:rPr>
          <w:rFonts w:eastAsiaTheme="minorEastAsia"/>
          <w:sz w:val="22"/>
          <w:szCs w:val="22"/>
        </w:rPr>
        <w:t xml:space="preserve">Antoine </w:t>
      </w:r>
      <w:r w:rsidR="00CE1D81" w:rsidRPr="00F94E1E">
        <w:rPr>
          <w:rFonts w:eastAsiaTheme="minorEastAsia"/>
          <w:smallCaps/>
          <w:sz w:val="22"/>
          <w:szCs w:val="22"/>
        </w:rPr>
        <w:t>Lilti</w:t>
      </w:r>
      <w:r w:rsidR="00CE1D81" w:rsidRPr="007334DB">
        <w:rPr>
          <w:rFonts w:eastAsiaTheme="minorEastAsia"/>
          <w:sz w:val="22"/>
          <w:szCs w:val="22"/>
        </w:rPr>
        <w:t xml:space="preserve"> (EHESS); William Max </w:t>
      </w:r>
      <w:r w:rsidR="00CE1D81" w:rsidRPr="00F94E1E">
        <w:rPr>
          <w:rFonts w:eastAsiaTheme="minorEastAsia"/>
          <w:smallCaps/>
          <w:sz w:val="22"/>
          <w:szCs w:val="22"/>
        </w:rPr>
        <w:t>Nelson</w:t>
      </w:r>
      <w:r w:rsidR="00CE1D81" w:rsidRPr="007334DB">
        <w:rPr>
          <w:rFonts w:eastAsiaTheme="minorEastAsia"/>
          <w:sz w:val="22"/>
          <w:szCs w:val="22"/>
        </w:rPr>
        <w:t xml:space="preserve"> (U. Toronto); Pierre </w:t>
      </w:r>
      <w:r w:rsidR="00CE1D81" w:rsidRPr="00F94E1E">
        <w:rPr>
          <w:rFonts w:eastAsiaTheme="minorEastAsia"/>
          <w:smallCaps/>
          <w:sz w:val="22"/>
          <w:szCs w:val="22"/>
        </w:rPr>
        <w:t>Serna</w:t>
      </w:r>
      <w:r w:rsidR="00CE1D81" w:rsidRPr="007334DB">
        <w:rPr>
          <w:rFonts w:eastAsiaTheme="minorEastAsia"/>
          <w:sz w:val="22"/>
          <w:szCs w:val="22"/>
        </w:rPr>
        <w:t xml:space="preserve"> (IHRF/</w:t>
      </w:r>
      <w:r w:rsidR="00174C4C">
        <w:rPr>
          <w:rFonts w:eastAsiaTheme="minorEastAsia"/>
          <w:sz w:val="22"/>
          <w:szCs w:val="22"/>
        </w:rPr>
        <w:t xml:space="preserve">IHMC </w:t>
      </w:r>
      <w:r w:rsidR="00CE1D81" w:rsidRPr="007334DB">
        <w:rPr>
          <w:rFonts w:eastAsiaTheme="minorEastAsia"/>
          <w:sz w:val="22"/>
          <w:szCs w:val="22"/>
        </w:rPr>
        <w:t xml:space="preserve">U. </w:t>
      </w:r>
      <w:r w:rsidR="00A074D4">
        <w:rPr>
          <w:rFonts w:eastAsiaTheme="minorEastAsia"/>
          <w:sz w:val="22"/>
          <w:szCs w:val="22"/>
        </w:rPr>
        <w:t>Paris I Panthéon-Sorbonne); Tom</w:t>
      </w:r>
      <w:r w:rsidR="00CE1D81" w:rsidRPr="007334DB">
        <w:rPr>
          <w:rFonts w:eastAsiaTheme="minorEastAsia"/>
          <w:sz w:val="22"/>
          <w:szCs w:val="22"/>
        </w:rPr>
        <w:t xml:space="preserve"> </w:t>
      </w:r>
      <w:r w:rsidR="00CE1D81" w:rsidRPr="00F94E1E">
        <w:rPr>
          <w:rFonts w:eastAsiaTheme="minorEastAsia"/>
          <w:smallCaps/>
          <w:sz w:val="22"/>
          <w:szCs w:val="22"/>
        </w:rPr>
        <w:t>Stammers</w:t>
      </w:r>
      <w:r w:rsidR="00CE1D81" w:rsidRPr="007334DB">
        <w:rPr>
          <w:rFonts w:eastAsiaTheme="minorEastAsia"/>
          <w:sz w:val="22"/>
          <w:szCs w:val="22"/>
        </w:rPr>
        <w:t xml:space="preserve"> (Durham)</w:t>
      </w:r>
      <w:r w:rsidR="004B7A9D" w:rsidRPr="007334DB">
        <w:rPr>
          <w:rFonts w:eastAsiaTheme="minorEastAsia"/>
          <w:sz w:val="22"/>
          <w:szCs w:val="22"/>
        </w:rPr>
        <w:t>.</w:t>
      </w:r>
    </w:p>
    <w:p w14:paraId="67E6C4C2" w14:textId="77777777" w:rsidR="00CC1736" w:rsidRDefault="00CC1736" w:rsidP="00137C12">
      <w:pPr>
        <w:widowControl w:val="0"/>
        <w:autoSpaceDE w:val="0"/>
        <w:autoSpaceDN w:val="0"/>
        <w:adjustRightInd w:val="0"/>
        <w:spacing w:after="80"/>
        <w:jc w:val="both"/>
        <w:rPr>
          <w:rFonts w:eastAsiaTheme="minorEastAsia"/>
          <w:sz w:val="22"/>
          <w:szCs w:val="22"/>
        </w:rPr>
      </w:pPr>
    </w:p>
    <w:p w14:paraId="1B173D17" w14:textId="4859CA96" w:rsidR="00653271" w:rsidRPr="00C21494" w:rsidRDefault="00961A16" w:rsidP="00137C12">
      <w:pPr>
        <w:widowControl w:val="0"/>
        <w:autoSpaceDE w:val="0"/>
        <w:autoSpaceDN w:val="0"/>
        <w:adjustRightInd w:val="0"/>
        <w:spacing w:after="80"/>
        <w:jc w:val="both"/>
        <w:rPr>
          <w:rFonts w:eastAsiaTheme="minorEastAsia"/>
          <w:b/>
          <w:sz w:val="22"/>
          <w:szCs w:val="22"/>
          <w:lang w:val="fr-FR"/>
        </w:rPr>
      </w:pPr>
      <w:r w:rsidRPr="00C21494">
        <w:rPr>
          <w:rFonts w:eastAsiaTheme="minorEastAsia"/>
          <w:b/>
          <w:sz w:val="22"/>
          <w:szCs w:val="22"/>
          <w:lang w:val="fr-FR"/>
        </w:rPr>
        <w:t xml:space="preserve">Après-midi </w:t>
      </w:r>
      <w:r w:rsidR="00653271" w:rsidRPr="00C21494">
        <w:rPr>
          <w:rFonts w:eastAsiaTheme="minorEastAsia"/>
          <w:b/>
          <w:sz w:val="22"/>
          <w:szCs w:val="22"/>
          <w:lang w:val="fr-FR"/>
        </w:rPr>
        <w:t>(13h30-18h)</w:t>
      </w:r>
    </w:p>
    <w:p w14:paraId="658F636F" w14:textId="7F341D95" w:rsidR="00A8408C" w:rsidRPr="00C21494" w:rsidRDefault="00CE1D81" w:rsidP="00137C12">
      <w:pPr>
        <w:widowControl w:val="0"/>
        <w:autoSpaceDE w:val="0"/>
        <w:autoSpaceDN w:val="0"/>
        <w:adjustRightInd w:val="0"/>
        <w:spacing w:after="80"/>
        <w:ind w:left="1416" w:hanging="1416"/>
        <w:jc w:val="both"/>
        <w:rPr>
          <w:rFonts w:eastAsiaTheme="minorEastAsia"/>
          <w:sz w:val="22"/>
          <w:szCs w:val="22"/>
          <w:lang w:val="fr-FR"/>
        </w:rPr>
      </w:pPr>
      <w:r w:rsidRPr="00C21494">
        <w:rPr>
          <w:rFonts w:eastAsiaTheme="minorEastAsia"/>
          <w:sz w:val="22"/>
          <w:szCs w:val="22"/>
          <w:lang w:val="fr-FR"/>
        </w:rPr>
        <w:t>13h30-15h30</w:t>
      </w:r>
      <w:r w:rsidR="00CC1736" w:rsidRPr="00C21494">
        <w:rPr>
          <w:rFonts w:eastAsiaTheme="minorEastAsia"/>
          <w:sz w:val="22"/>
          <w:szCs w:val="22"/>
          <w:lang w:val="fr-FR"/>
        </w:rPr>
        <w:tab/>
      </w:r>
      <w:r w:rsidR="00E0429C" w:rsidRPr="00C21494">
        <w:rPr>
          <w:rFonts w:eastAsiaTheme="minorEastAsia"/>
          <w:sz w:val="22"/>
          <w:szCs w:val="22"/>
          <w:lang w:val="fr-FR"/>
        </w:rPr>
        <w:t>“</w:t>
      </w:r>
      <w:r w:rsidR="00BA71E1" w:rsidRPr="00C21494">
        <w:rPr>
          <w:rFonts w:eastAsiaTheme="minorEastAsia"/>
          <w:sz w:val="22"/>
          <w:szCs w:val="22"/>
          <w:lang w:val="fr-FR"/>
        </w:rPr>
        <w:t>H</w:t>
      </w:r>
      <w:r w:rsidR="00E0429C" w:rsidRPr="00C21494">
        <w:rPr>
          <w:rFonts w:eastAsiaTheme="minorEastAsia"/>
          <w:sz w:val="22"/>
          <w:szCs w:val="22"/>
          <w:lang w:val="fr-FR"/>
        </w:rPr>
        <w:t>istories</w:t>
      </w:r>
      <w:r w:rsidR="00BA71E1" w:rsidRPr="00C21494">
        <w:rPr>
          <w:rFonts w:eastAsiaTheme="minorEastAsia"/>
          <w:sz w:val="22"/>
          <w:szCs w:val="22"/>
          <w:lang w:val="fr-FR"/>
        </w:rPr>
        <w:t>.</w:t>
      </w:r>
      <w:r w:rsidR="00E0429C" w:rsidRPr="00C21494">
        <w:rPr>
          <w:rFonts w:eastAsiaTheme="minorEastAsia"/>
          <w:sz w:val="22"/>
          <w:szCs w:val="22"/>
          <w:lang w:val="fr-FR"/>
        </w:rPr>
        <w:t>”</w:t>
      </w:r>
      <w:r w:rsidR="00CC1736" w:rsidRPr="00C21494">
        <w:rPr>
          <w:rFonts w:eastAsiaTheme="minorEastAsia"/>
          <w:sz w:val="22"/>
          <w:szCs w:val="22"/>
          <w:lang w:val="fr-FR"/>
        </w:rPr>
        <w:t xml:space="preserve"> </w:t>
      </w:r>
      <w:r w:rsidR="000267D5" w:rsidRPr="00C21494">
        <w:rPr>
          <w:rFonts w:eastAsiaTheme="minorEastAsia"/>
          <w:sz w:val="22"/>
          <w:szCs w:val="22"/>
          <w:lang w:val="fr-FR"/>
        </w:rPr>
        <w:t>Table ronde avec</w:t>
      </w:r>
      <w:r w:rsidR="00CC1736" w:rsidRPr="00C21494">
        <w:rPr>
          <w:rFonts w:eastAsiaTheme="minorEastAsia"/>
          <w:sz w:val="22"/>
          <w:szCs w:val="22"/>
          <w:lang w:val="fr-FR"/>
        </w:rPr>
        <w:t xml:space="preserve"> </w:t>
      </w:r>
      <w:r w:rsidRPr="00C21494">
        <w:rPr>
          <w:rFonts w:eastAsiaTheme="minorEastAsia"/>
          <w:sz w:val="22"/>
          <w:szCs w:val="22"/>
          <w:lang w:val="fr-FR"/>
        </w:rPr>
        <w:t xml:space="preserve">Francisco </w:t>
      </w:r>
      <w:r w:rsidRPr="00C21494">
        <w:rPr>
          <w:rFonts w:eastAsiaTheme="minorEastAsia"/>
          <w:smallCaps/>
          <w:sz w:val="22"/>
          <w:szCs w:val="22"/>
          <w:lang w:val="fr-FR"/>
        </w:rPr>
        <w:t>Ortega</w:t>
      </w:r>
      <w:r w:rsidRPr="00C21494">
        <w:rPr>
          <w:rFonts w:eastAsiaTheme="minorEastAsia"/>
          <w:sz w:val="22"/>
          <w:szCs w:val="22"/>
          <w:lang w:val="fr-FR"/>
        </w:rPr>
        <w:t xml:space="preserve"> (U. Nacional de Colombia); Clyde </w:t>
      </w:r>
      <w:r w:rsidRPr="00C21494">
        <w:rPr>
          <w:rFonts w:eastAsiaTheme="minorEastAsia"/>
          <w:smallCaps/>
          <w:sz w:val="22"/>
          <w:szCs w:val="22"/>
          <w:lang w:val="fr-FR"/>
        </w:rPr>
        <w:t>Plumauzille</w:t>
      </w:r>
      <w:r w:rsidRPr="00C21494">
        <w:rPr>
          <w:rFonts w:eastAsiaTheme="minorEastAsia"/>
          <w:sz w:val="22"/>
          <w:szCs w:val="22"/>
          <w:lang w:val="fr-FR"/>
        </w:rPr>
        <w:t xml:space="preserve"> (</w:t>
      </w:r>
      <w:r w:rsidR="00174C4C" w:rsidRPr="00C21494">
        <w:rPr>
          <w:rFonts w:eastAsiaTheme="minorEastAsia"/>
          <w:sz w:val="22"/>
          <w:szCs w:val="22"/>
          <w:lang w:val="fr-FR"/>
        </w:rPr>
        <w:t>LabEx EHNE</w:t>
      </w:r>
      <w:r w:rsidRPr="00C21494">
        <w:rPr>
          <w:rFonts w:eastAsiaTheme="minorEastAsia"/>
          <w:sz w:val="22"/>
          <w:szCs w:val="22"/>
          <w:lang w:val="fr-FR"/>
        </w:rPr>
        <w:t xml:space="preserve">); Anne </w:t>
      </w:r>
      <w:r w:rsidRPr="00C21494">
        <w:rPr>
          <w:rFonts w:eastAsiaTheme="minorEastAsia"/>
          <w:smallCaps/>
          <w:sz w:val="22"/>
          <w:szCs w:val="22"/>
          <w:lang w:val="fr-FR"/>
        </w:rPr>
        <w:t>Simonin</w:t>
      </w:r>
      <w:r w:rsidRPr="00C21494">
        <w:rPr>
          <w:rFonts w:eastAsiaTheme="minorEastAsia"/>
          <w:sz w:val="22"/>
          <w:szCs w:val="22"/>
          <w:lang w:val="fr-FR"/>
        </w:rPr>
        <w:t xml:space="preserve"> (</w:t>
      </w:r>
      <w:r w:rsidR="00AC266A" w:rsidRPr="00C21494">
        <w:rPr>
          <w:rFonts w:eastAsiaTheme="minorEastAsia"/>
          <w:sz w:val="22"/>
          <w:szCs w:val="22"/>
          <w:lang w:val="fr-FR"/>
        </w:rPr>
        <w:t>CNRS</w:t>
      </w:r>
      <w:r w:rsidR="00CC1736" w:rsidRPr="00C21494">
        <w:rPr>
          <w:rFonts w:eastAsiaTheme="minorEastAsia"/>
          <w:sz w:val="22"/>
          <w:szCs w:val="22"/>
          <w:lang w:val="fr-FR"/>
        </w:rPr>
        <w:t xml:space="preserve">); Charles </w:t>
      </w:r>
      <w:r w:rsidR="00CC1736" w:rsidRPr="00C21494">
        <w:rPr>
          <w:rFonts w:eastAsiaTheme="minorEastAsia"/>
          <w:smallCaps/>
          <w:sz w:val="22"/>
          <w:szCs w:val="22"/>
          <w:lang w:val="fr-FR"/>
        </w:rPr>
        <w:t>Walton</w:t>
      </w:r>
      <w:r w:rsidR="00CC1736" w:rsidRPr="00C21494">
        <w:rPr>
          <w:rFonts w:eastAsiaTheme="minorEastAsia"/>
          <w:sz w:val="22"/>
          <w:szCs w:val="22"/>
          <w:lang w:val="fr-FR"/>
        </w:rPr>
        <w:t xml:space="preserve"> (Warwick)</w:t>
      </w:r>
      <w:r w:rsidR="00A8408C" w:rsidRPr="00C21494">
        <w:rPr>
          <w:rFonts w:eastAsiaTheme="minorEastAsia"/>
          <w:sz w:val="22"/>
          <w:szCs w:val="22"/>
          <w:lang w:val="fr-FR"/>
        </w:rPr>
        <w:t>.</w:t>
      </w:r>
    </w:p>
    <w:p w14:paraId="48E68F7C" w14:textId="6BA0091F" w:rsidR="0027193F" w:rsidRPr="00C21494" w:rsidRDefault="00CE1D81" w:rsidP="0064610E">
      <w:pPr>
        <w:widowControl w:val="0"/>
        <w:autoSpaceDE w:val="0"/>
        <w:autoSpaceDN w:val="0"/>
        <w:adjustRightInd w:val="0"/>
        <w:spacing w:after="80"/>
        <w:ind w:left="1416" w:hanging="1416"/>
        <w:jc w:val="both"/>
        <w:rPr>
          <w:rFonts w:eastAsiaTheme="minorEastAsia"/>
          <w:sz w:val="22"/>
          <w:szCs w:val="22"/>
          <w:lang w:val="fr-FR"/>
        </w:rPr>
      </w:pPr>
      <w:r w:rsidRPr="00C21494">
        <w:rPr>
          <w:rFonts w:eastAsiaTheme="minorEastAsia"/>
          <w:sz w:val="22"/>
          <w:szCs w:val="22"/>
          <w:lang w:val="fr-FR"/>
        </w:rPr>
        <w:t>16h-18h</w:t>
      </w:r>
      <w:r w:rsidR="0027193F" w:rsidRPr="00C21494">
        <w:rPr>
          <w:rFonts w:eastAsiaTheme="minorEastAsia"/>
          <w:sz w:val="22"/>
          <w:szCs w:val="22"/>
          <w:lang w:val="fr-FR"/>
        </w:rPr>
        <w:tab/>
      </w:r>
      <w:r w:rsidR="003420CB" w:rsidRPr="00C21494">
        <w:rPr>
          <w:rFonts w:eastAsiaTheme="minorEastAsia"/>
          <w:sz w:val="22"/>
          <w:szCs w:val="22"/>
          <w:lang w:val="fr-FR"/>
        </w:rPr>
        <w:t xml:space="preserve">Presentation </w:t>
      </w:r>
      <w:r w:rsidR="00096E42" w:rsidRPr="00C21494">
        <w:rPr>
          <w:rFonts w:eastAsiaTheme="minorEastAsia"/>
          <w:sz w:val="22"/>
          <w:szCs w:val="22"/>
          <w:lang w:val="fr-FR"/>
        </w:rPr>
        <w:t>et</w:t>
      </w:r>
      <w:r w:rsidR="003420CB" w:rsidRPr="00C21494">
        <w:rPr>
          <w:rFonts w:eastAsiaTheme="minorEastAsia"/>
          <w:sz w:val="22"/>
          <w:szCs w:val="22"/>
          <w:lang w:val="fr-FR"/>
        </w:rPr>
        <w:t xml:space="preserve"> discussion </w:t>
      </w:r>
      <w:r w:rsidR="00096E42" w:rsidRPr="00C21494">
        <w:rPr>
          <w:rFonts w:eastAsiaTheme="minorEastAsia"/>
          <w:sz w:val="22"/>
          <w:szCs w:val="22"/>
          <w:lang w:val="fr-FR"/>
        </w:rPr>
        <w:t>d’un texte de</w:t>
      </w:r>
      <w:r w:rsidR="0027193F" w:rsidRPr="00C21494">
        <w:rPr>
          <w:rFonts w:eastAsiaTheme="minorEastAsia"/>
          <w:sz w:val="22"/>
          <w:szCs w:val="22"/>
          <w:lang w:val="fr-FR"/>
        </w:rPr>
        <w:t xml:space="preserve"> </w:t>
      </w:r>
      <w:r w:rsidRPr="00C21494">
        <w:rPr>
          <w:rFonts w:eastAsiaTheme="minorEastAsia"/>
          <w:sz w:val="22"/>
          <w:szCs w:val="22"/>
          <w:lang w:val="fr-FR"/>
        </w:rPr>
        <w:t xml:space="preserve">David </w:t>
      </w:r>
      <w:r w:rsidRPr="00C21494">
        <w:rPr>
          <w:rFonts w:eastAsiaTheme="minorEastAsia"/>
          <w:smallCaps/>
          <w:sz w:val="22"/>
          <w:szCs w:val="22"/>
          <w:lang w:val="fr-FR"/>
        </w:rPr>
        <w:t>Bell</w:t>
      </w:r>
      <w:r w:rsidR="002C09AD" w:rsidRPr="00C21494">
        <w:rPr>
          <w:rFonts w:eastAsiaTheme="minorEastAsia"/>
          <w:smallCaps/>
          <w:sz w:val="22"/>
          <w:szCs w:val="22"/>
          <w:lang w:val="fr-FR"/>
        </w:rPr>
        <w:t xml:space="preserve"> </w:t>
      </w:r>
      <w:r w:rsidR="002C09AD" w:rsidRPr="00C21494">
        <w:rPr>
          <w:rFonts w:eastAsiaTheme="minorEastAsia"/>
          <w:sz w:val="22"/>
          <w:szCs w:val="22"/>
          <w:lang w:val="fr-FR"/>
        </w:rPr>
        <w:t>(Princeton),</w:t>
      </w:r>
      <w:r w:rsidRPr="00C21494">
        <w:rPr>
          <w:rFonts w:eastAsiaTheme="minorEastAsia"/>
          <w:sz w:val="22"/>
          <w:szCs w:val="22"/>
          <w:lang w:val="fr-FR"/>
        </w:rPr>
        <w:t xml:space="preserve"> </w:t>
      </w:r>
      <w:r w:rsidRPr="00C21494">
        <w:rPr>
          <w:rFonts w:eastAsiaTheme="minorEastAsia"/>
          <w:i/>
          <w:sz w:val="22"/>
          <w:szCs w:val="22"/>
          <w:lang w:val="fr-FR"/>
        </w:rPr>
        <w:t>The Atlantic Revolutions</w:t>
      </w:r>
      <w:r w:rsidR="00096E42" w:rsidRPr="00C21494">
        <w:rPr>
          <w:rFonts w:eastAsiaTheme="minorEastAsia"/>
          <w:sz w:val="22"/>
          <w:szCs w:val="22"/>
          <w:lang w:val="fr-FR"/>
        </w:rPr>
        <w:t xml:space="preserve">, en sa présence. </w:t>
      </w:r>
    </w:p>
    <w:p w14:paraId="501B730B" w14:textId="77777777" w:rsidR="00774CA0" w:rsidRPr="00C21494" w:rsidRDefault="00774CA0" w:rsidP="00137C12">
      <w:pPr>
        <w:widowControl w:val="0"/>
        <w:autoSpaceDE w:val="0"/>
        <w:autoSpaceDN w:val="0"/>
        <w:adjustRightInd w:val="0"/>
        <w:spacing w:after="80"/>
        <w:jc w:val="both"/>
        <w:rPr>
          <w:rFonts w:eastAsiaTheme="minorEastAsia"/>
          <w:sz w:val="22"/>
          <w:szCs w:val="22"/>
          <w:lang w:val="fr-FR"/>
        </w:rPr>
      </w:pPr>
    </w:p>
    <w:p w14:paraId="48195585" w14:textId="77777777" w:rsidR="0090521C" w:rsidRPr="00C21494" w:rsidRDefault="0090521C" w:rsidP="00137C12">
      <w:pPr>
        <w:widowControl w:val="0"/>
        <w:autoSpaceDE w:val="0"/>
        <w:autoSpaceDN w:val="0"/>
        <w:adjustRightInd w:val="0"/>
        <w:spacing w:after="80"/>
        <w:jc w:val="both"/>
        <w:rPr>
          <w:rFonts w:eastAsiaTheme="minorEastAsia"/>
          <w:sz w:val="22"/>
          <w:szCs w:val="22"/>
          <w:lang w:val="fr-FR"/>
        </w:rPr>
      </w:pPr>
    </w:p>
    <w:p w14:paraId="0EF2B812" w14:textId="095537D4" w:rsidR="000912C1" w:rsidRPr="00C21494" w:rsidRDefault="00CC3859" w:rsidP="00137C12">
      <w:pPr>
        <w:spacing w:after="80"/>
        <w:jc w:val="center"/>
        <w:rPr>
          <w:rFonts w:eastAsiaTheme="minorEastAsia"/>
          <w:bCs/>
          <w:color w:val="000000"/>
          <w:sz w:val="22"/>
          <w:szCs w:val="22"/>
          <w:lang w:val="fr-FR"/>
        </w:rPr>
      </w:pPr>
      <w:r w:rsidRPr="00C21494">
        <w:rPr>
          <w:rFonts w:eastAsiaTheme="minorEastAsia"/>
          <w:bCs/>
          <w:color w:val="000000"/>
          <w:sz w:val="22"/>
          <w:szCs w:val="22"/>
          <w:lang w:val="fr-FR"/>
        </w:rPr>
        <w:t>Mercredi</w:t>
      </w:r>
      <w:r w:rsidR="00CC6A36" w:rsidRPr="00C21494">
        <w:rPr>
          <w:rFonts w:eastAsiaTheme="minorEastAsia"/>
          <w:bCs/>
          <w:color w:val="000000"/>
          <w:sz w:val="22"/>
          <w:szCs w:val="22"/>
          <w:lang w:val="fr-FR"/>
        </w:rPr>
        <w:t xml:space="preserve"> 6 </w:t>
      </w:r>
      <w:r w:rsidRPr="00C21494">
        <w:rPr>
          <w:rFonts w:eastAsiaTheme="minorEastAsia"/>
          <w:bCs/>
          <w:color w:val="000000"/>
          <w:sz w:val="22"/>
          <w:szCs w:val="22"/>
          <w:lang w:val="fr-FR"/>
        </w:rPr>
        <w:t xml:space="preserve">juin </w:t>
      </w:r>
      <w:r w:rsidR="00CC6A36" w:rsidRPr="00C21494">
        <w:rPr>
          <w:rFonts w:eastAsiaTheme="minorEastAsia"/>
          <w:bCs/>
          <w:color w:val="000000"/>
          <w:sz w:val="22"/>
          <w:szCs w:val="22"/>
          <w:lang w:val="fr-FR"/>
        </w:rPr>
        <w:t>– 9h30-18</w:t>
      </w:r>
      <w:r w:rsidR="00A8408C" w:rsidRPr="00C21494">
        <w:rPr>
          <w:rFonts w:eastAsiaTheme="minorEastAsia"/>
          <w:bCs/>
          <w:color w:val="000000"/>
          <w:sz w:val="22"/>
          <w:szCs w:val="22"/>
          <w:lang w:val="fr-FR"/>
        </w:rPr>
        <w:t>h</w:t>
      </w:r>
    </w:p>
    <w:p w14:paraId="108C3B78" w14:textId="180AC817" w:rsidR="000912C1" w:rsidRPr="00C21494" w:rsidRDefault="0096790F" w:rsidP="00137C12">
      <w:pPr>
        <w:spacing w:after="80"/>
        <w:jc w:val="center"/>
        <w:rPr>
          <w:rFonts w:eastAsiaTheme="minorEastAsia"/>
          <w:b/>
          <w:sz w:val="22"/>
          <w:szCs w:val="22"/>
          <w:lang w:val="fr-FR"/>
        </w:rPr>
      </w:pPr>
      <w:r w:rsidRPr="00C21494">
        <w:rPr>
          <w:rFonts w:eastAsiaTheme="minorEastAsia"/>
          <w:b/>
          <w:bCs/>
          <w:color w:val="000000"/>
          <w:sz w:val="22"/>
          <w:szCs w:val="22"/>
          <w:lang w:val="fr-FR"/>
        </w:rPr>
        <w:t>Cultures matérielles et visuelles</w:t>
      </w:r>
    </w:p>
    <w:p w14:paraId="6ED23585" w14:textId="2AB7C3BB" w:rsidR="00AA5F3B" w:rsidRPr="00C21494" w:rsidRDefault="00D46101" w:rsidP="00AA5F3B">
      <w:pPr>
        <w:spacing w:after="80"/>
        <w:ind w:firstLine="708"/>
        <w:jc w:val="center"/>
        <w:rPr>
          <w:rFonts w:eastAsiaTheme="minorEastAsia"/>
          <w:bCs/>
          <w:color w:val="000000"/>
          <w:sz w:val="22"/>
          <w:szCs w:val="22"/>
          <w:lang w:val="fr-FR"/>
        </w:rPr>
      </w:pPr>
      <w:r w:rsidRPr="00C21494">
        <w:rPr>
          <w:sz w:val="22"/>
          <w:szCs w:val="22"/>
          <w:lang w:val="fr-FR"/>
        </w:rPr>
        <w:t>Salle d’Histoire (</w:t>
      </w:r>
      <w:r w:rsidR="00AA5F3B" w:rsidRPr="00C21494">
        <w:rPr>
          <w:sz w:val="22"/>
          <w:szCs w:val="22"/>
          <w:lang w:val="fr-FR"/>
        </w:rPr>
        <w:t>Escalier D, 2</w:t>
      </w:r>
      <w:r w:rsidR="00AA5F3B" w:rsidRPr="00C21494">
        <w:rPr>
          <w:sz w:val="22"/>
          <w:szCs w:val="22"/>
          <w:vertAlign w:val="superscript"/>
          <w:lang w:val="fr-FR"/>
        </w:rPr>
        <w:t>ème</w:t>
      </w:r>
      <w:r w:rsidR="00AA5F3B" w:rsidRPr="00C21494">
        <w:rPr>
          <w:sz w:val="22"/>
          <w:szCs w:val="22"/>
          <w:lang w:val="fr-FR"/>
        </w:rPr>
        <w:t xml:space="preserve"> étage</w:t>
      </w:r>
      <w:r w:rsidRPr="00C21494">
        <w:rPr>
          <w:sz w:val="22"/>
          <w:szCs w:val="22"/>
          <w:lang w:val="fr-FR"/>
        </w:rPr>
        <w:t>)</w:t>
      </w:r>
    </w:p>
    <w:p w14:paraId="115C21BC" w14:textId="77777777" w:rsidR="007A1557" w:rsidRDefault="007A1557" w:rsidP="00AA5F3B">
      <w:pPr>
        <w:spacing w:after="80"/>
        <w:ind w:firstLine="708"/>
        <w:jc w:val="center"/>
        <w:rPr>
          <w:rFonts w:eastAsiaTheme="minorEastAsia"/>
          <w:bCs/>
          <w:color w:val="000000"/>
          <w:sz w:val="22"/>
          <w:szCs w:val="22"/>
          <w:lang w:val="fr-FR"/>
        </w:rPr>
      </w:pPr>
      <w:r>
        <w:rPr>
          <w:rFonts w:eastAsiaTheme="minorEastAsia"/>
          <w:bCs/>
          <w:color w:val="000000"/>
          <w:sz w:val="22"/>
          <w:szCs w:val="22"/>
          <w:lang w:val="fr-FR"/>
        </w:rPr>
        <w:t>Ecole Normale Supérieure</w:t>
      </w:r>
      <w:r w:rsidR="00A8408C" w:rsidRPr="00AA5F3B">
        <w:rPr>
          <w:rFonts w:eastAsiaTheme="minorEastAsia"/>
          <w:bCs/>
          <w:color w:val="000000"/>
          <w:sz w:val="22"/>
          <w:szCs w:val="22"/>
          <w:lang w:val="fr-FR"/>
        </w:rPr>
        <w:t xml:space="preserve"> </w:t>
      </w:r>
    </w:p>
    <w:p w14:paraId="1686EADD" w14:textId="4B92356B" w:rsidR="00AA5F3B" w:rsidRPr="00AA5F3B" w:rsidRDefault="00AA5F3B" w:rsidP="00AA5F3B">
      <w:pPr>
        <w:spacing w:after="80"/>
        <w:ind w:firstLine="708"/>
        <w:jc w:val="center"/>
        <w:rPr>
          <w:rFonts w:eastAsiaTheme="minorEastAsia"/>
          <w:bCs/>
          <w:color w:val="000000"/>
          <w:sz w:val="22"/>
          <w:szCs w:val="22"/>
          <w:lang w:val="fr-FR"/>
        </w:rPr>
      </w:pPr>
      <w:r w:rsidRPr="00AA5F3B">
        <w:rPr>
          <w:sz w:val="22"/>
          <w:szCs w:val="22"/>
          <w:lang w:val="fr-FR"/>
        </w:rPr>
        <w:t>45</w:t>
      </w:r>
      <w:r w:rsidR="000409D8">
        <w:rPr>
          <w:sz w:val="22"/>
          <w:szCs w:val="22"/>
          <w:lang w:val="fr-FR"/>
        </w:rPr>
        <w:t>,</w:t>
      </w:r>
      <w:r w:rsidR="003C7B0F" w:rsidRPr="00AA5F3B">
        <w:rPr>
          <w:rFonts w:eastAsiaTheme="minorEastAsia"/>
          <w:bCs/>
          <w:color w:val="000000"/>
          <w:sz w:val="22"/>
          <w:szCs w:val="22"/>
          <w:lang w:val="fr-FR"/>
        </w:rPr>
        <w:t xml:space="preserve"> rue d’Ulm, 75005 Paris</w:t>
      </w:r>
      <w:r w:rsidR="009447E0" w:rsidRPr="00AA5F3B">
        <w:rPr>
          <w:rFonts w:eastAsiaTheme="minorEastAsia"/>
          <w:bCs/>
          <w:color w:val="000000"/>
          <w:sz w:val="22"/>
          <w:szCs w:val="22"/>
          <w:lang w:val="fr-FR"/>
        </w:rPr>
        <w:t>.</w:t>
      </w:r>
    </w:p>
    <w:p w14:paraId="50ECD14A" w14:textId="77777777" w:rsidR="002F4368" w:rsidRPr="00AA5F3B" w:rsidRDefault="002F4368" w:rsidP="00CB077B">
      <w:pPr>
        <w:spacing w:after="80"/>
        <w:rPr>
          <w:rFonts w:eastAsiaTheme="minorEastAsia"/>
          <w:bCs/>
          <w:color w:val="000000"/>
          <w:sz w:val="22"/>
          <w:szCs w:val="22"/>
          <w:lang w:val="fr-FR"/>
        </w:rPr>
      </w:pPr>
    </w:p>
    <w:p w14:paraId="2825D5C8" w14:textId="7FC88DBA" w:rsidR="003A0B3B" w:rsidRPr="002B6AB0" w:rsidRDefault="00961A16" w:rsidP="00137C12">
      <w:pPr>
        <w:spacing w:after="80"/>
        <w:jc w:val="both"/>
        <w:rPr>
          <w:rFonts w:eastAsiaTheme="minorEastAsia"/>
          <w:b/>
          <w:sz w:val="22"/>
          <w:szCs w:val="22"/>
        </w:rPr>
      </w:pPr>
      <w:r>
        <w:rPr>
          <w:b/>
          <w:sz w:val="22"/>
          <w:szCs w:val="22"/>
        </w:rPr>
        <w:t>Matin</w:t>
      </w:r>
      <w:r>
        <w:rPr>
          <w:rFonts w:eastAsiaTheme="minorEastAsia"/>
          <w:b/>
          <w:sz w:val="22"/>
          <w:szCs w:val="22"/>
        </w:rPr>
        <w:t xml:space="preserve"> </w:t>
      </w:r>
      <w:r w:rsidR="00653271">
        <w:rPr>
          <w:rFonts w:eastAsiaTheme="minorEastAsia"/>
          <w:b/>
          <w:sz w:val="22"/>
          <w:szCs w:val="22"/>
        </w:rPr>
        <w:t>(9h30-12h15)</w:t>
      </w:r>
      <w:r w:rsidR="00725CA0">
        <w:rPr>
          <w:rFonts w:eastAsiaTheme="minorEastAsia"/>
          <w:b/>
          <w:sz w:val="22"/>
          <w:szCs w:val="22"/>
        </w:rPr>
        <w:tab/>
      </w:r>
      <w:r w:rsidR="00725CA0">
        <w:rPr>
          <w:rFonts w:eastAsiaTheme="minorEastAsia"/>
          <w:b/>
          <w:sz w:val="22"/>
          <w:szCs w:val="22"/>
        </w:rPr>
        <w:tab/>
      </w:r>
      <w:r>
        <w:rPr>
          <w:rFonts w:eastAsiaTheme="minorEastAsia"/>
          <w:sz w:val="22"/>
          <w:szCs w:val="22"/>
        </w:rPr>
        <w:t>Présidence </w:t>
      </w:r>
      <w:r w:rsidR="005D0234" w:rsidRPr="005D0234">
        <w:rPr>
          <w:rFonts w:eastAsiaTheme="minorEastAsia"/>
          <w:sz w:val="22"/>
          <w:szCs w:val="22"/>
        </w:rPr>
        <w:t>:</w:t>
      </w:r>
      <w:r w:rsidR="005D0234">
        <w:rPr>
          <w:rFonts w:eastAsiaTheme="minorEastAsia"/>
          <w:sz w:val="22"/>
          <w:szCs w:val="22"/>
        </w:rPr>
        <w:t xml:space="preserve"> Charlotte </w:t>
      </w:r>
      <w:r w:rsidR="005D0234" w:rsidRPr="005D0234">
        <w:rPr>
          <w:rFonts w:eastAsiaTheme="minorEastAsia"/>
          <w:smallCaps/>
          <w:sz w:val="22"/>
          <w:szCs w:val="22"/>
        </w:rPr>
        <w:t>Guichard</w:t>
      </w:r>
      <w:r w:rsidR="005D0234">
        <w:rPr>
          <w:rFonts w:eastAsiaTheme="minorEastAsia"/>
          <w:sz w:val="22"/>
          <w:szCs w:val="22"/>
        </w:rPr>
        <w:t xml:space="preserve"> (CNRS-IHMC)</w:t>
      </w:r>
    </w:p>
    <w:p w14:paraId="4E872196" w14:textId="77777777" w:rsidR="004B7A9D" w:rsidRPr="002B6AB0" w:rsidRDefault="002A7E1C" w:rsidP="00137C12">
      <w:pPr>
        <w:spacing w:after="80"/>
        <w:rPr>
          <w:rFonts w:eastAsiaTheme="minorEastAsia"/>
          <w:color w:val="000000"/>
          <w:sz w:val="22"/>
          <w:szCs w:val="22"/>
        </w:rPr>
      </w:pPr>
      <w:r w:rsidRPr="002B6AB0">
        <w:rPr>
          <w:rFonts w:eastAsiaTheme="minorEastAsia"/>
          <w:color w:val="000000"/>
          <w:sz w:val="22"/>
          <w:szCs w:val="22"/>
        </w:rPr>
        <w:t>9h30-10h</w:t>
      </w:r>
      <w:r w:rsidRPr="002B6AB0">
        <w:rPr>
          <w:rFonts w:eastAsiaTheme="minorEastAsia"/>
          <w:color w:val="000000"/>
          <w:sz w:val="22"/>
          <w:szCs w:val="22"/>
        </w:rPr>
        <w:tab/>
      </w:r>
      <w:r w:rsidR="009447E0" w:rsidRPr="002B6AB0">
        <w:rPr>
          <w:rFonts w:eastAsiaTheme="minorEastAsia"/>
          <w:bCs/>
          <w:color w:val="000000"/>
          <w:sz w:val="22"/>
          <w:szCs w:val="22"/>
        </w:rPr>
        <w:t xml:space="preserve">Daniela </w:t>
      </w:r>
      <w:r w:rsidR="009447E0" w:rsidRPr="002B6AB0">
        <w:rPr>
          <w:rFonts w:eastAsiaTheme="minorEastAsia"/>
          <w:smallCaps/>
          <w:color w:val="000000"/>
          <w:sz w:val="22"/>
          <w:szCs w:val="22"/>
        </w:rPr>
        <w:t>Bleichmar</w:t>
      </w:r>
      <w:r w:rsidR="009447E0" w:rsidRPr="002B6AB0">
        <w:rPr>
          <w:rFonts w:eastAsiaTheme="minorEastAsia"/>
          <w:bCs/>
          <w:color w:val="000000"/>
          <w:sz w:val="22"/>
          <w:szCs w:val="22"/>
        </w:rPr>
        <w:t xml:space="preserve"> (USC), </w:t>
      </w:r>
      <w:r w:rsidR="007D1DDF" w:rsidRPr="002B6AB0">
        <w:rPr>
          <w:rFonts w:eastAsiaTheme="minorEastAsia"/>
          <w:bCs/>
          <w:color w:val="000000"/>
          <w:sz w:val="22"/>
          <w:szCs w:val="22"/>
        </w:rPr>
        <w:t>“</w:t>
      </w:r>
      <w:r w:rsidR="002B6AB0" w:rsidRPr="00235B2B">
        <w:rPr>
          <w:rFonts w:eastAsiaTheme="minorEastAsia"/>
          <w:sz w:val="22"/>
          <w:szCs w:val="22"/>
        </w:rPr>
        <w:t>Seeing Imperial Nature.</w:t>
      </w:r>
      <w:r w:rsidR="002B6AB0" w:rsidRPr="002B6AB0">
        <w:rPr>
          <w:rFonts w:eastAsiaTheme="minorEastAsia"/>
          <w:bCs/>
          <w:color w:val="000000"/>
          <w:sz w:val="22"/>
          <w:szCs w:val="22"/>
        </w:rPr>
        <w:t>”</w:t>
      </w:r>
    </w:p>
    <w:p w14:paraId="31205FB8" w14:textId="77777777" w:rsidR="004B7A9D" w:rsidRPr="002B6AB0" w:rsidRDefault="002A7E1C" w:rsidP="00137C12">
      <w:pPr>
        <w:spacing w:after="80"/>
        <w:ind w:left="1416" w:hanging="1416"/>
        <w:rPr>
          <w:rFonts w:eastAsiaTheme="minorEastAsia"/>
          <w:bCs/>
          <w:color w:val="000000"/>
          <w:sz w:val="22"/>
          <w:szCs w:val="22"/>
        </w:rPr>
      </w:pPr>
      <w:r w:rsidRPr="002B6AB0">
        <w:rPr>
          <w:rFonts w:eastAsiaTheme="minorEastAsia"/>
          <w:bCs/>
          <w:color w:val="000000"/>
          <w:sz w:val="22"/>
          <w:szCs w:val="22"/>
        </w:rPr>
        <w:lastRenderedPageBreak/>
        <w:t>10h-10h30</w:t>
      </w:r>
      <w:r w:rsidRPr="002B6AB0">
        <w:rPr>
          <w:rFonts w:eastAsiaTheme="minorEastAsia"/>
          <w:bCs/>
          <w:color w:val="000000"/>
          <w:sz w:val="22"/>
          <w:szCs w:val="22"/>
        </w:rPr>
        <w:tab/>
      </w:r>
      <w:r w:rsidR="009447E0" w:rsidRPr="002B6AB0">
        <w:rPr>
          <w:rFonts w:eastAsiaTheme="minorEastAsia"/>
          <w:bCs/>
          <w:color w:val="000000"/>
          <w:sz w:val="22"/>
          <w:szCs w:val="22"/>
        </w:rPr>
        <w:t xml:space="preserve">Ashli </w:t>
      </w:r>
      <w:r w:rsidR="009447E0" w:rsidRPr="002B6AB0">
        <w:rPr>
          <w:rFonts w:eastAsiaTheme="minorEastAsia"/>
          <w:smallCaps/>
          <w:color w:val="000000"/>
          <w:sz w:val="22"/>
          <w:szCs w:val="22"/>
        </w:rPr>
        <w:t>White</w:t>
      </w:r>
      <w:r w:rsidR="009447E0" w:rsidRPr="002B6AB0">
        <w:rPr>
          <w:rFonts w:eastAsiaTheme="minorEastAsia"/>
          <w:bCs/>
          <w:color w:val="000000"/>
          <w:sz w:val="22"/>
          <w:szCs w:val="22"/>
        </w:rPr>
        <w:t xml:space="preserve"> (University of</w:t>
      </w:r>
      <w:r w:rsidR="007334DB" w:rsidRPr="002B6AB0">
        <w:rPr>
          <w:rFonts w:eastAsiaTheme="minorEastAsia"/>
          <w:bCs/>
          <w:color w:val="000000"/>
          <w:sz w:val="22"/>
          <w:szCs w:val="22"/>
        </w:rPr>
        <w:t xml:space="preserve"> Miami), </w:t>
      </w:r>
      <w:r w:rsidR="007D1DDF" w:rsidRPr="002B6AB0">
        <w:rPr>
          <w:rFonts w:eastAsiaTheme="minorEastAsia"/>
          <w:bCs/>
          <w:color w:val="000000"/>
          <w:sz w:val="22"/>
          <w:szCs w:val="22"/>
        </w:rPr>
        <w:t>“</w:t>
      </w:r>
      <w:r w:rsidR="007334DB" w:rsidRPr="002B6AB0">
        <w:rPr>
          <w:rFonts w:eastAsiaTheme="minorEastAsia"/>
          <w:bCs/>
          <w:color w:val="000000"/>
          <w:sz w:val="22"/>
          <w:szCs w:val="22"/>
        </w:rPr>
        <w:t>Re</w:t>
      </w:r>
      <w:r w:rsidRPr="002B6AB0">
        <w:rPr>
          <w:rFonts w:eastAsiaTheme="minorEastAsia"/>
          <w:bCs/>
          <w:color w:val="000000"/>
          <w:sz w:val="22"/>
          <w:szCs w:val="22"/>
        </w:rPr>
        <w:t>volutionary Things</w:t>
      </w:r>
      <w:r w:rsidR="009447E0" w:rsidRPr="002B6AB0">
        <w:rPr>
          <w:rFonts w:eastAsiaTheme="minorEastAsia"/>
          <w:bCs/>
          <w:color w:val="000000"/>
          <w:sz w:val="22"/>
          <w:szCs w:val="22"/>
        </w:rPr>
        <w:t>:</w:t>
      </w:r>
      <w:r w:rsidRPr="002B6AB0">
        <w:rPr>
          <w:rFonts w:eastAsiaTheme="minorEastAsia"/>
          <w:bCs/>
          <w:color w:val="000000"/>
          <w:sz w:val="22"/>
          <w:szCs w:val="22"/>
        </w:rPr>
        <w:t xml:space="preserve"> </w:t>
      </w:r>
      <w:r w:rsidR="00A074D4">
        <w:rPr>
          <w:rFonts w:eastAsiaTheme="minorEastAsia"/>
          <w:bCs/>
          <w:color w:val="000000"/>
          <w:sz w:val="22"/>
          <w:szCs w:val="22"/>
        </w:rPr>
        <w:t>A View from the Ca</w:t>
      </w:r>
      <w:r w:rsidR="009447E0" w:rsidRPr="002B6AB0">
        <w:rPr>
          <w:rFonts w:eastAsiaTheme="minorEastAsia"/>
          <w:bCs/>
          <w:color w:val="000000"/>
          <w:sz w:val="22"/>
          <w:szCs w:val="22"/>
        </w:rPr>
        <w:t>rib</w:t>
      </w:r>
      <w:r w:rsidR="007334DB" w:rsidRPr="002B6AB0">
        <w:rPr>
          <w:rFonts w:eastAsiaTheme="minorEastAsia"/>
          <w:bCs/>
          <w:color w:val="000000"/>
          <w:sz w:val="22"/>
          <w:szCs w:val="22"/>
        </w:rPr>
        <w:t>b</w:t>
      </w:r>
      <w:r w:rsidR="009447E0" w:rsidRPr="002B6AB0">
        <w:rPr>
          <w:rFonts w:eastAsiaTheme="minorEastAsia"/>
          <w:bCs/>
          <w:color w:val="000000"/>
          <w:sz w:val="22"/>
          <w:szCs w:val="22"/>
        </w:rPr>
        <w:t>ean</w:t>
      </w:r>
      <w:r w:rsidR="002B6AB0" w:rsidRPr="002B6AB0">
        <w:rPr>
          <w:rFonts w:eastAsiaTheme="minorEastAsia"/>
          <w:bCs/>
          <w:color w:val="000000"/>
          <w:sz w:val="22"/>
          <w:szCs w:val="22"/>
        </w:rPr>
        <w:t>.</w:t>
      </w:r>
      <w:r w:rsidR="007D1DDF" w:rsidRPr="002B6AB0">
        <w:rPr>
          <w:rFonts w:eastAsiaTheme="minorEastAsia"/>
          <w:bCs/>
          <w:color w:val="000000"/>
          <w:sz w:val="22"/>
          <w:szCs w:val="22"/>
        </w:rPr>
        <w:t>”</w:t>
      </w:r>
    </w:p>
    <w:p w14:paraId="4204E2B8" w14:textId="77777777" w:rsidR="004B7A9D" w:rsidRPr="00C55785" w:rsidRDefault="002A7E1C" w:rsidP="00C55785">
      <w:pPr>
        <w:spacing w:after="80"/>
        <w:ind w:left="1416" w:hanging="1416"/>
        <w:jc w:val="both"/>
        <w:rPr>
          <w:rFonts w:eastAsiaTheme="minorEastAsia"/>
          <w:bCs/>
          <w:color w:val="000000"/>
          <w:sz w:val="22"/>
          <w:szCs w:val="22"/>
        </w:rPr>
      </w:pPr>
      <w:r w:rsidRPr="002B6AB0">
        <w:rPr>
          <w:rFonts w:eastAsiaTheme="minorEastAsia"/>
          <w:bCs/>
          <w:color w:val="000000"/>
          <w:sz w:val="22"/>
          <w:szCs w:val="22"/>
        </w:rPr>
        <w:t>10h45-11h15</w:t>
      </w:r>
      <w:r w:rsidRPr="002B6AB0">
        <w:rPr>
          <w:rFonts w:eastAsiaTheme="minorEastAsia"/>
          <w:bCs/>
          <w:color w:val="000000"/>
          <w:sz w:val="22"/>
          <w:szCs w:val="22"/>
        </w:rPr>
        <w:tab/>
      </w:r>
      <w:r w:rsidR="009447E0" w:rsidRPr="002B6AB0">
        <w:rPr>
          <w:rFonts w:eastAsiaTheme="minorEastAsia"/>
          <w:bCs/>
          <w:color w:val="000000"/>
          <w:sz w:val="22"/>
          <w:szCs w:val="22"/>
        </w:rPr>
        <w:t xml:space="preserve">Zara </w:t>
      </w:r>
      <w:r w:rsidR="009447E0" w:rsidRPr="002B6AB0">
        <w:rPr>
          <w:rFonts w:eastAsiaTheme="minorEastAsia"/>
          <w:smallCaps/>
          <w:color w:val="000000"/>
          <w:sz w:val="22"/>
          <w:szCs w:val="22"/>
        </w:rPr>
        <w:t>Anishanslin</w:t>
      </w:r>
      <w:r w:rsidR="009447E0" w:rsidRPr="002B6AB0">
        <w:rPr>
          <w:rFonts w:eastAsiaTheme="minorEastAsia"/>
          <w:bCs/>
          <w:color w:val="000000"/>
          <w:sz w:val="22"/>
          <w:szCs w:val="22"/>
        </w:rPr>
        <w:t xml:space="preserve"> (</w:t>
      </w:r>
      <w:r w:rsidR="00DB4F2A" w:rsidRPr="002B6AB0">
        <w:rPr>
          <w:rFonts w:eastAsiaTheme="minorEastAsia"/>
          <w:bCs/>
          <w:color w:val="000000"/>
          <w:sz w:val="22"/>
          <w:szCs w:val="22"/>
        </w:rPr>
        <w:t xml:space="preserve">University of Delaware), </w:t>
      </w:r>
      <w:r w:rsidR="002B6AB0" w:rsidRPr="002B6AB0">
        <w:rPr>
          <w:rFonts w:eastAsiaTheme="minorEastAsia"/>
          <w:bCs/>
          <w:color w:val="000000"/>
          <w:sz w:val="22"/>
          <w:szCs w:val="22"/>
        </w:rPr>
        <w:t>“</w:t>
      </w:r>
      <w:r w:rsidR="002B6AB0" w:rsidRPr="00235B2B">
        <w:rPr>
          <w:rFonts w:eastAsiaTheme="minorEastAsia"/>
          <w:sz w:val="22"/>
          <w:szCs w:val="22"/>
        </w:rPr>
        <w:t>Revolutionary Devils: Object, Image, Ideology, and Emotion in the American Revolution.</w:t>
      </w:r>
      <w:r w:rsidR="002B6AB0" w:rsidRPr="00C55785">
        <w:rPr>
          <w:rFonts w:eastAsiaTheme="minorEastAsia"/>
          <w:bCs/>
          <w:color w:val="000000"/>
          <w:sz w:val="22"/>
          <w:szCs w:val="22"/>
        </w:rPr>
        <w:t>”</w:t>
      </w:r>
    </w:p>
    <w:p w14:paraId="507A949E" w14:textId="77777777" w:rsidR="00DB4F2A" w:rsidRPr="00C55785" w:rsidRDefault="002A7E1C" w:rsidP="00C55785">
      <w:pPr>
        <w:spacing w:after="80"/>
        <w:ind w:left="1416" w:hanging="1416"/>
        <w:jc w:val="both"/>
        <w:rPr>
          <w:rFonts w:eastAsiaTheme="minorEastAsia"/>
          <w:bCs/>
          <w:color w:val="000000"/>
          <w:sz w:val="22"/>
          <w:szCs w:val="22"/>
          <w:lang w:val="fr-FR"/>
        </w:rPr>
      </w:pPr>
      <w:r w:rsidRPr="00C55785">
        <w:rPr>
          <w:rFonts w:eastAsiaTheme="minorEastAsia"/>
          <w:bCs/>
          <w:color w:val="000000"/>
          <w:sz w:val="22"/>
          <w:szCs w:val="22"/>
          <w:lang w:val="fr-FR"/>
        </w:rPr>
        <w:t>11h15-11h45</w:t>
      </w:r>
      <w:r w:rsidRPr="00C55785">
        <w:rPr>
          <w:rFonts w:eastAsiaTheme="minorEastAsia"/>
          <w:bCs/>
          <w:color w:val="000000"/>
          <w:sz w:val="22"/>
          <w:szCs w:val="22"/>
          <w:lang w:val="fr-FR"/>
        </w:rPr>
        <w:tab/>
      </w:r>
      <w:r w:rsidR="00DB4F2A" w:rsidRPr="00C55785">
        <w:rPr>
          <w:rFonts w:eastAsiaTheme="minorEastAsia"/>
          <w:bCs/>
          <w:color w:val="000000"/>
          <w:sz w:val="22"/>
          <w:szCs w:val="22"/>
          <w:lang w:val="fr-FR"/>
        </w:rPr>
        <w:t xml:space="preserve">Yann </w:t>
      </w:r>
      <w:r w:rsidR="00DB4F2A" w:rsidRPr="00C55785">
        <w:rPr>
          <w:rFonts w:eastAsiaTheme="minorEastAsia"/>
          <w:smallCaps/>
          <w:color w:val="000000"/>
          <w:sz w:val="22"/>
          <w:szCs w:val="22"/>
          <w:lang w:val="fr-FR"/>
        </w:rPr>
        <w:t>Potin</w:t>
      </w:r>
      <w:r w:rsidR="00DB4F2A" w:rsidRPr="00C55785">
        <w:rPr>
          <w:rFonts w:eastAsiaTheme="minorEastAsia"/>
          <w:bCs/>
          <w:color w:val="000000"/>
          <w:sz w:val="22"/>
          <w:szCs w:val="22"/>
          <w:lang w:val="fr-FR"/>
        </w:rPr>
        <w:t xml:space="preserve"> (Archives Nationales de France),</w:t>
      </w:r>
      <w:r w:rsidR="002B6AB0" w:rsidRPr="00C55785">
        <w:rPr>
          <w:rFonts w:eastAsiaTheme="minorEastAsia"/>
          <w:bCs/>
          <w:color w:val="000000"/>
          <w:sz w:val="22"/>
          <w:szCs w:val="22"/>
          <w:lang w:val="fr-FR"/>
        </w:rPr>
        <w:t xml:space="preserve"> </w:t>
      </w:r>
      <w:r w:rsidR="00C55785" w:rsidRPr="00235B2B">
        <w:rPr>
          <w:rFonts w:eastAsiaTheme="minorEastAsia"/>
          <w:bCs/>
          <w:color w:val="000000"/>
          <w:sz w:val="22"/>
          <w:szCs w:val="22"/>
          <w:lang w:val="fr-FR"/>
        </w:rPr>
        <w:t>“</w:t>
      </w:r>
      <w:r w:rsidR="00C55785" w:rsidRPr="00C55785">
        <w:rPr>
          <w:rFonts w:eastAsiaTheme="minorEastAsia"/>
          <w:bCs/>
          <w:sz w:val="22"/>
          <w:szCs w:val="22"/>
          <w:lang w:val="fr-FR"/>
        </w:rPr>
        <w:t>Archive(s) de la Constitution, constitution des Archives : regards comparés sur les modalités matérielles du dépôt de la souveraineté (monde atlantique, fin XVIIIe-XIXe siècle)</w:t>
      </w:r>
      <w:r w:rsidR="00C55785" w:rsidRPr="00235B2B">
        <w:rPr>
          <w:color w:val="000000"/>
          <w:sz w:val="22"/>
          <w:szCs w:val="22"/>
          <w:lang w:val="fr-FR"/>
        </w:rPr>
        <w:t>.</w:t>
      </w:r>
      <w:r w:rsidR="00C55785" w:rsidRPr="00235B2B">
        <w:rPr>
          <w:rFonts w:eastAsiaTheme="minorEastAsia"/>
          <w:bCs/>
          <w:color w:val="000000"/>
          <w:sz w:val="22"/>
          <w:szCs w:val="22"/>
          <w:lang w:val="fr-FR"/>
        </w:rPr>
        <w:t>”</w:t>
      </w:r>
    </w:p>
    <w:p w14:paraId="09A46132" w14:textId="77777777" w:rsidR="00DA2496" w:rsidRPr="002B6AB0" w:rsidRDefault="00DA2496" w:rsidP="00137C12">
      <w:pPr>
        <w:spacing w:after="80"/>
        <w:rPr>
          <w:rFonts w:eastAsiaTheme="minorEastAsia"/>
          <w:bCs/>
          <w:color w:val="000000"/>
          <w:sz w:val="22"/>
          <w:szCs w:val="22"/>
        </w:rPr>
      </w:pPr>
      <w:r w:rsidRPr="002B6AB0">
        <w:rPr>
          <w:rFonts w:eastAsiaTheme="minorEastAsia"/>
          <w:bCs/>
          <w:color w:val="000000"/>
          <w:sz w:val="22"/>
          <w:szCs w:val="22"/>
        </w:rPr>
        <w:t>11h45-12h15</w:t>
      </w:r>
      <w:r w:rsidRPr="002B6AB0">
        <w:rPr>
          <w:rFonts w:eastAsiaTheme="minorEastAsia"/>
          <w:bCs/>
          <w:color w:val="000000"/>
          <w:sz w:val="22"/>
          <w:szCs w:val="22"/>
        </w:rPr>
        <w:tab/>
        <w:t>Discussion</w:t>
      </w:r>
      <w:r w:rsidR="008F21D8">
        <w:rPr>
          <w:rFonts w:eastAsiaTheme="minorEastAsia"/>
          <w:bCs/>
          <w:color w:val="000000"/>
          <w:sz w:val="22"/>
          <w:szCs w:val="22"/>
        </w:rPr>
        <w:t>.</w:t>
      </w:r>
    </w:p>
    <w:p w14:paraId="02316EF2" w14:textId="77777777" w:rsidR="009447E0" w:rsidRDefault="009447E0" w:rsidP="00137C12">
      <w:pPr>
        <w:spacing w:after="80"/>
        <w:rPr>
          <w:rFonts w:eastAsiaTheme="minorEastAsia"/>
          <w:sz w:val="22"/>
          <w:szCs w:val="22"/>
        </w:rPr>
      </w:pPr>
    </w:p>
    <w:p w14:paraId="3D79DABC" w14:textId="693D17E6" w:rsidR="003A0B3B" w:rsidRPr="003A0B3B" w:rsidRDefault="00961A16" w:rsidP="00137C12">
      <w:pPr>
        <w:spacing w:after="80"/>
        <w:rPr>
          <w:rFonts w:eastAsiaTheme="minorEastAsia"/>
          <w:b/>
          <w:sz w:val="22"/>
          <w:szCs w:val="22"/>
        </w:rPr>
      </w:pPr>
      <w:r>
        <w:rPr>
          <w:rFonts w:eastAsiaTheme="minorEastAsia"/>
          <w:b/>
          <w:sz w:val="22"/>
          <w:szCs w:val="22"/>
        </w:rPr>
        <w:t xml:space="preserve">Après-midi </w:t>
      </w:r>
      <w:r w:rsidR="002F6E4F">
        <w:rPr>
          <w:rFonts w:eastAsiaTheme="minorEastAsia"/>
          <w:b/>
          <w:sz w:val="22"/>
          <w:szCs w:val="22"/>
        </w:rPr>
        <w:t>(14h-1</w:t>
      </w:r>
      <w:r w:rsidR="00AB134B">
        <w:rPr>
          <w:rFonts w:eastAsiaTheme="minorEastAsia"/>
          <w:b/>
          <w:sz w:val="22"/>
          <w:szCs w:val="22"/>
        </w:rPr>
        <w:t>8</w:t>
      </w:r>
      <w:r w:rsidR="002F6E4F">
        <w:rPr>
          <w:rFonts w:eastAsiaTheme="minorEastAsia"/>
          <w:b/>
          <w:sz w:val="22"/>
          <w:szCs w:val="22"/>
        </w:rPr>
        <w:t>h)</w:t>
      </w:r>
    </w:p>
    <w:p w14:paraId="06C92735" w14:textId="77777777" w:rsidR="002A7E1C" w:rsidRPr="00080686" w:rsidRDefault="003A0B3B" w:rsidP="00137C12">
      <w:pPr>
        <w:spacing w:after="80"/>
        <w:ind w:left="1416" w:hanging="1416"/>
        <w:rPr>
          <w:color w:val="000000"/>
          <w:sz w:val="22"/>
          <w:szCs w:val="22"/>
        </w:rPr>
      </w:pPr>
      <w:r w:rsidRPr="0042017D">
        <w:rPr>
          <w:rFonts w:eastAsiaTheme="minorEastAsia"/>
          <w:sz w:val="22"/>
          <w:szCs w:val="22"/>
        </w:rPr>
        <w:tab/>
      </w:r>
      <w:r w:rsidR="002A7E1C" w:rsidRPr="0042017D">
        <w:rPr>
          <w:rFonts w:eastAsiaTheme="minorEastAsia"/>
          <w:sz w:val="22"/>
          <w:szCs w:val="22"/>
        </w:rPr>
        <w:t xml:space="preserve">Andrew </w:t>
      </w:r>
      <w:r w:rsidR="002A7E1C" w:rsidRPr="00F94E1E">
        <w:rPr>
          <w:rFonts w:eastAsiaTheme="minorEastAsia"/>
          <w:smallCaps/>
          <w:sz w:val="22"/>
          <w:szCs w:val="22"/>
        </w:rPr>
        <w:t>Detch</w:t>
      </w:r>
      <w:r w:rsidR="00686A65">
        <w:rPr>
          <w:rFonts w:eastAsiaTheme="minorEastAsia"/>
          <w:sz w:val="22"/>
          <w:szCs w:val="22"/>
        </w:rPr>
        <w:t xml:space="preserve"> (</w:t>
      </w:r>
      <w:r w:rsidR="003420CB">
        <w:rPr>
          <w:rFonts w:eastAsiaTheme="minorEastAsia"/>
          <w:sz w:val="22"/>
          <w:szCs w:val="22"/>
        </w:rPr>
        <w:t xml:space="preserve">CU </w:t>
      </w:r>
      <w:r w:rsidR="00686A65">
        <w:rPr>
          <w:rFonts w:eastAsiaTheme="minorEastAsia"/>
          <w:sz w:val="22"/>
          <w:szCs w:val="22"/>
        </w:rPr>
        <w:t>Boulder)</w:t>
      </w:r>
      <w:r w:rsidR="0042017D" w:rsidRPr="0042017D">
        <w:rPr>
          <w:rFonts w:eastAsiaTheme="minorEastAsia"/>
          <w:sz w:val="22"/>
          <w:szCs w:val="22"/>
        </w:rPr>
        <w:t>, “</w:t>
      </w:r>
      <w:r w:rsidR="0042017D" w:rsidRPr="00080686">
        <w:rPr>
          <w:color w:val="000000"/>
          <w:sz w:val="22"/>
          <w:szCs w:val="22"/>
        </w:rPr>
        <w:t>Echoes of Africa in the Age of Revolution: Liberty Trees as Symbols of Emancipation, 1793-1820.</w:t>
      </w:r>
      <w:r w:rsidR="0042017D">
        <w:rPr>
          <w:rFonts w:eastAsiaTheme="minorEastAsia"/>
          <w:bCs/>
          <w:color w:val="000000"/>
          <w:sz w:val="22"/>
          <w:szCs w:val="22"/>
        </w:rPr>
        <w:t>”</w:t>
      </w:r>
    </w:p>
    <w:p w14:paraId="6DF1DC9D" w14:textId="77777777" w:rsidR="002A7E1C" w:rsidRPr="00670E2C" w:rsidRDefault="003A0B3B" w:rsidP="00137C12">
      <w:pPr>
        <w:spacing w:after="80"/>
        <w:ind w:left="1416" w:hanging="1416"/>
        <w:rPr>
          <w:color w:val="000000"/>
          <w:sz w:val="22"/>
          <w:szCs w:val="22"/>
        </w:rPr>
      </w:pPr>
      <w:r w:rsidRPr="00670E2C">
        <w:rPr>
          <w:rFonts w:eastAsiaTheme="minorEastAsia"/>
          <w:sz w:val="22"/>
          <w:szCs w:val="22"/>
        </w:rPr>
        <w:tab/>
      </w:r>
      <w:r w:rsidR="002A7E1C" w:rsidRPr="00670E2C">
        <w:rPr>
          <w:rFonts w:eastAsiaTheme="minorEastAsia"/>
          <w:sz w:val="22"/>
          <w:szCs w:val="22"/>
        </w:rPr>
        <w:t xml:space="preserve">Vanessa </w:t>
      </w:r>
      <w:r w:rsidR="002A7E1C" w:rsidRPr="00670E2C">
        <w:rPr>
          <w:rFonts w:eastAsiaTheme="minorEastAsia"/>
          <w:smallCaps/>
          <w:sz w:val="22"/>
          <w:szCs w:val="22"/>
        </w:rPr>
        <w:t>F</w:t>
      </w:r>
      <w:r w:rsidR="00686A65" w:rsidRPr="00670E2C">
        <w:rPr>
          <w:rFonts w:eastAsiaTheme="minorEastAsia"/>
          <w:smallCaps/>
          <w:sz w:val="22"/>
          <w:szCs w:val="22"/>
        </w:rPr>
        <w:t>é</w:t>
      </w:r>
      <w:r w:rsidR="002A7E1C" w:rsidRPr="00670E2C">
        <w:rPr>
          <w:rFonts w:eastAsiaTheme="minorEastAsia"/>
          <w:smallCaps/>
          <w:sz w:val="22"/>
          <w:szCs w:val="22"/>
        </w:rPr>
        <w:t>rey</w:t>
      </w:r>
      <w:r w:rsidR="00686A65" w:rsidRPr="00670E2C">
        <w:rPr>
          <w:rFonts w:eastAsiaTheme="minorEastAsia"/>
          <w:sz w:val="22"/>
          <w:szCs w:val="22"/>
        </w:rPr>
        <w:t xml:space="preserve"> (Université Paris 3 Sorbonne-Nouvelle)</w:t>
      </w:r>
      <w:r w:rsidR="0042017D" w:rsidRPr="00670E2C">
        <w:rPr>
          <w:rFonts w:eastAsiaTheme="minorEastAsia"/>
          <w:sz w:val="22"/>
          <w:szCs w:val="22"/>
        </w:rPr>
        <w:t>, “</w:t>
      </w:r>
      <w:r w:rsidR="00670E2C" w:rsidRPr="00670E2C">
        <w:rPr>
          <w:rFonts w:eastAsiaTheme="minorEastAsia"/>
          <w:sz w:val="22"/>
          <w:szCs w:val="22"/>
        </w:rPr>
        <w:t xml:space="preserve">The ethnographic collection of the </w:t>
      </w:r>
      <w:r w:rsidR="0042017D" w:rsidRPr="00670E2C">
        <w:rPr>
          <w:i/>
          <w:iCs/>
          <w:color w:val="000000"/>
          <w:sz w:val="22"/>
          <w:szCs w:val="22"/>
        </w:rPr>
        <w:t>cabinet d’Histoire naturelle</w:t>
      </w:r>
      <w:r w:rsidR="0042017D" w:rsidRPr="00670E2C">
        <w:rPr>
          <w:color w:val="000000"/>
          <w:sz w:val="22"/>
          <w:szCs w:val="22"/>
        </w:rPr>
        <w:t xml:space="preserve"> </w:t>
      </w:r>
      <w:r w:rsidR="00670E2C" w:rsidRPr="00670E2C">
        <w:rPr>
          <w:color w:val="000000"/>
          <w:sz w:val="22"/>
          <w:szCs w:val="22"/>
        </w:rPr>
        <w:t xml:space="preserve">at the National Museum of </w:t>
      </w:r>
      <w:r w:rsidR="0042017D" w:rsidRPr="00670E2C">
        <w:rPr>
          <w:color w:val="000000"/>
          <w:sz w:val="22"/>
          <w:szCs w:val="22"/>
        </w:rPr>
        <w:t>Versailles 1767- 2007</w:t>
      </w:r>
      <w:r w:rsidR="001677C5" w:rsidRPr="00670E2C">
        <w:rPr>
          <w:rFonts w:eastAsiaTheme="minorEastAsia"/>
          <w:bCs/>
          <w:color w:val="000000"/>
          <w:sz w:val="22"/>
          <w:szCs w:val="22"/>
        </w:rPr>
        <w:t>.</w:t>
      </w:r>
      <w:r w:rsidR="0042017D" w:rsidRPr="00670E2C">
        <w:rPr>
          <w:rFonts w:eastAsiaTheme="minorEastAsia"/>
          <w:bCs/>
          <w:color w:val="000000"/>
          <w:sz w:val="22"/>
          <w:szCs w:val="22"/>
        </w:rPr>
        <w:t>”</w:t>
      </w:r>
    </w:p>
    <w:p w14:paraId="72A9745C" w14:textId="77777777" w:rsidR="002A7E1C" w:rsidRDefault="003A0B3B" w:rsidP="00137C12">
      <w:pPr>
        <w:spacing w:after="80"/>
        <w:ind w:left="1416" w:hanging="1416"/>
        <w:rPr>
          <w:rFonts w:eastAsiaTheme="minorEastAsia"/>
          <w:bCs/>
          <w:color w:val="000000"/>
          <w:sz w:val="22"/>
          <w:szCs w:val="22"/>
        </w:rPr>
      </w:pPr>
      <w:r w:rsidRPr="0042017D">
        <w:rPr>
          <w:rFonts w:eastAsiaTheme="minorEastAsia"/>
          <w:sz w:val="22"/>
          <w:szCs w:val="22"/>
        </w:rPr>
        <w:tab/>
      </w:r>
      <w:r w:rsidR="002A7E1C" w:rsidRPr="0042017D">
        <w:rPr>
          <w:rFonts w:eastAsiaTheme="minorEastAsia"/>
          <w:sz w:val="22"/>
          <w:szCs w:val="22"/>
        </w:rPr>
        <w:t xml:space="preserve">Emmanuel </w:t>
      </w:r>
      <w:r w:rsidR="002A7E1C" w:rsidRPr="00F94E1E">
        <w:rPr>
          <w:rFonts w:eastAsiaTheme="minorEastAsia"/>
          <w:smallCaps/>
          <w:sz w:val="22"/>
          <w:szCs w:val="22"/>
        </w:rPr>
        <w:t>Velayos</w:t>
      </w:r>
      <w:r w:rsidR="00686A65">
        <w:rPr>
          <w:rFonts w:eastAsiaTheme="minorEastAsia"/>
          <w:sz w:val="22"/>
          <w:szCs w:val="22"/>
        </w:rPr>
        <w:t xml:space="preserve"> (New York University)</w:t>
      </w:r>
      <w:r w:rsidR="0042017D" w:rsidRPr="0042017D">
        <w:rPr>
          <w:rFonts w:eastAsiaTheme="minorEastAsia"/>
          <w:sz w:val="22"/>
          <w:szCs w:val="22"/>
        </w:rPr>
        <w:t>, “</w:t>
      </w:r>
      <w:r w:rsidR="006B32DC" w:rsidRPr="006B32DC">
        <w:rPr>
          <w:color w:val="000000"/>
          <w:sz w:val="22"/>
          <w:szCs w:val="22"/>
        </w:rPr>
        <w:t>Painting Words and Drawing Republics: Gestural Typography and Republicanism</w:t>
      </w:r>
      <w:r w:rsidR="0042017D">
        <w:rPr>
          <w:rFonts w:eastAsiaTheme="minorEastAsia"/>
          <w:bCs/>
          <w:color w:val="000000"/>
          <w:sz w:val="22"/>
          <w:szCs w:val="22"/>
        </w:rPr>
        <w:t>”</w:t>
      </w:r>
    </w:p>
    <w:p w14:paraId="69E1DB0A" w14:textId="77777777" w:rsidR="008A78C5" w:rsidRPr="00235B2B" w:rsidRDefault="008A78C5" w:rsidP="008A78C5">
      <w:pPr>
        <w:spacing w:after="80"/>
        <w:ind w:left="1416"/>
        <w:rPr>
          <w:color w:val="000000"/>
          <w:sz w:val="22"/>
          <w:szCs w:val="22"/>
          <w:lang w:val="fr-FR"/>
        </w:rPr>
      </w:pPr>
      <w:r w:rsidRPr="00653271">
        <w:rPr>
          <w:rFonts w:eastAsiaTheme="minorEastAsia"/>
          <w:sz w:val="22"/>
          <w:szCs w:val="22"/>
          <w:lang w:val="fr-FR"/>
        </w:rPr>
        <w:t xml:space="preserve">Gabriela </w:t>
      </w:r>
      <w:r w:rsidRPr="00653271">
        <w:rPr>
          <w:rFonts w:eastAsiaTheme="minorEastAsia"/>
          <w:smallCaps/>
          <w:sz w:val="22"/>
          <w:szCs w:val="22"/>
          <w:lang w:val="fr-FR"/>
        </w:rPr>
        <w:t>Goldin</w:t>
      </w:r>
      <w:r w:rsidRPr="00653271">
        <w:rPr>
          <w:rFonts w:eastAsiaTheme="minorEastAsia"/>
          <w:sz w:val="22"/>
          <w:szCs w:val="22"/>
          <w:lang w:val="fr-FR"/>
        </w:rPr>
        <w:t xml:space="preserve"> (EHESS), “</w:t>
      </w:r>
      <w:r w:rsidR="00653271" w:rsidRPr="00235B2B">
        <w:rPr>
          <w:sz w:val="22"/>
          <w:szCs w:val="22"/>
          <w:lang w:val="fr-FR"/>
        </w:rPr>
        <w:t>Le débat savant et les enjeux politiques de la découverte des deux pierres à Mexico en 1790.</w:t>
      </w:r>
      <w:r w:rsidRPr="00653271">
        <w:rPr>
          <w:rFonts w:eastAsiaTheme="minorEastAsia"/>
          <w:sz w:val="22"/>
          <w:szCs w:val="22"/>
          <w:lang w:val="fr-FR"/>
        </w:rPr>
        <w:t>”</w:t>
      </w:r>
    </w:p>
    <w:p w14:paraId="189D04F3" w14:textId="77777777" w:rsidR="002A7E1C" w:rsidRPr="00080686" w:rsidRDefault="003A0B3B" w:rsidP="00137C12">
      <w:pPr>
        <w:spacing w:after="80"/>
        <w:ind w:left="1416" w:hanging="1416"/>
        <w:rPr>
          <w:color w:val="000000"/>
          <w:sz w:val="22"/>
          <w:szCs w:val="22"/>
        </w:rPr>
      </w:pPr>
      <w:r w:rsidRPr="00235B2B">
        <w:rPr>
          <w:rFonts w:eastAsiaTheme="minorEastAsia"/>
          <w:sz w:val="22"/>
          <w:szCs w:val="22"/>
          <w:lang w:val="fr-FR"/>
        </w:rPr>
        <w:tab/>
      </w:r>
      <w:r w:rsidR="0042017D" w:rsidRPr="00653271">
        <w:rPr>
          <w:rFonts w:eastAsiaTheme="minorEastAsia"/>
          <w:sz w:val="22"/>
          <w:szCs w:val="22"/>
        </w:rPr>
        <w:t xml:space="preserve">Corey </w:t>
      </w:r>
      <w:r w:rsidR="0042017D" w:rsidRPr="00653271">
        <w:rPr>
          <w:rFonts w:eastAsiaTheme="minorEastAsia"/>
          <w:smallCaps/>
          <w:sz w:val="22"/>
          <w:szCs w:val="22"/>
        </w:rPr>
        <w:t>Blanchard</w:t>
      </w:r>
      <w:r w:rsidR="00686A65" w:rsidRPr="00653271">
        <w:rPr>
          <w:rFonts w:eastAsiaTheme="minorEastAsia"/>
          <w:sz w:val="22"/>
          <w:szCs w:val="22"/>
        </w:rPr>
        <w:t xml:space="preserve"> (</w:t>
      </w:r>
      <w:r w:rsidR="003420CB" w:rsidRPr="00653271">
        <w:rPr>
          <w:rFonts w:eastAsiaTheme="minorEastAsia"/>
          <w:sz w:val="22"/>
          <w:szCs w:val="22"/>
        </w:rPr>
        <w:t>USC</w:t>
      </w:r>
      <w:r w:rsidR="00686A65" w:rsidRPr="00653271">
        <w:rPr>
          <w:rFonts w:eastAsiaTheme="minorEastAsia"/>
          <w:sz w:val="22"/>
          <w:szCs w:val="22"/>
        </w:rPr>
        <w:t>)</w:t>
      </w:r>
      <w:r w:rsidR="0042017D" w:rsidRPr="00653271">
        <w:rPr>
          <w:rFonts w:eastAsiaTheme="minorEastAsia"/>
          <w:sz w:val="22"/>
          <w:szCs w:val="22"/>
        </w:rPr>
        <w:t>, “</w:t>
      </w:r>
      <w:r w:rsidR="0042017D" w:rsidRPr="00653271">
        <w:rPr>
          <w:color w:val="000000"/>
          <w:sz w:val="22"/>
          <w:szCs w:val="22"/>
        </w:rPr>
        <w:t>A Place Imperfectly Known: Science, Empire, and the West in the Early American Republic</w:t>
      </w:r>
      <w:r w:rsidR="001677C5" w:rsidRPr="00653271">
        <w:rPr>
          <w:color w:val="000000"/>
          <w:sz w:val="22"/>
          <w:szCs w:val="22"/>
        </w:rPr>
        <w:t>.</w:t>
      </w:r>
      <w:r w:rsidR="001677C5" w:rsidRPr="00653271">
        <w:rPr>
          <w:rFonts w:eastAsiaTheme="minorEastAsia"/>
          <w:bCs/>
          <w:color w:val="000000"/>
          <w:sz w:val="22"/>
          <w:szCs w:val="22"/>
        </w:rPr>
        <w:t>”</w:t>
      </w:r>
    </w:p>
    <w:p w14:paraId="5AD38A7C" w14:textId="77777777" w:rsidR="006E14F9" w:rsidRPr="006D1C5B" w:rsidRDefault="003A0B3B" w:rsidP="006D1C5B">
      <w:pPr>
        <w:spacing w:after="80"/>
        <w:ind w:firstLine="708"/>
        <w:rPr>
          <w:rFonts w:eastAsiaTheme="minorEastAsia"/>
          <w:sz w:val="22"/>
          <w:szCs w:val="22"/>
        </w:rPr>
      </w:pPr>
      <w:r w:rsidRPr="0042017D">
        <w:rPr>
          <w:rFonts w:eastAsiaTheme="minorEastAsia"/>
          <w:sz w:val="22"/>
          <w:szCs w:val="22"/>
        </w:rPr>
        <w:tab/>
      </w:r>
    </w:p>
    <w:p w14:paraId="00749755" w14:textId="77777777" w:rsidR="00774CA0" w:rsidRDefault="00774CA0" w:rsidP="00137C12">
      <w:pPr>
        <w:spacing w:after="80"/>
        <w:rPr>
          <w:sz w:val="20"/>
          <w:szCs w:val="20"/>
        </w:rPr>
      </w:pPr>
    </w:p>
    <w:p w14:paraId="13DE5B05" w14:textId="4A2DC63A" w:rsidR="00D001D6" w:rsidRPr="00C21494" w:rsidRDefault="000409D8" w:rsidP="00137C12">
      <w:pPr>
        <w:spacing w:after="80"/>
        <w:jc w:val="center"/>
        <w:rPr>
          <w:sz w:val="22"/>
          <w:szCs w:val="22"/>
          <w:lang w:val="fr-FR"/>
        </w:rPr>
      </w:pPr>
      <w:r w:rsidRPr="00C21494">
        <w:rPr>
          <w:sz w:val="22"/>
          <w:szCs w:val="22"/>
          <w:lang w:val="fr-FR"/>
        </w:rPr>
        <w:t>Jeudi</w:t>
      </w:r>
      <w:r w:rsidR="00D001D6" w:rsidRPr="00C21494">
        <w:rPr>
          <w:sz w:val="22"/>
          <w:szCs w:val="22"/>
          <w:lang w:val="fr-FR"/>
        </w:rPr>
        <w:t xml:space="preserve"> </w:t>
      </w:r>
      <w:r w:rsidRPr="00C21494">
        <w:rPr>
          <w:sz w:val="22"/>
          <w:szCs w:val="22"/>
          <w:lang w:val="fr-FR"/>
        </w:rPr>
        <w:t>7 juin</w:t>
      </w:r>
      <w:r w:rsidR="00D001D6" w:rsidRPr="00C21494">
        <w:rPr>
          <w:sz w:val="22"/>
          <w:szCs w:val="22"/>
          <w:lang w:val="fr-FR"/>
        </w:rPr>
        <w:t xml:space="preserve"> – 9h30-1</w:t>
      </w:r>
      <w:r w:rsidR="00CC6A36" w:rsidRPr="00C21494">
        <w:rPr>
          <w:sz w:val="22"/>
          <w:szCs w:val="22"/>
          <w:lang w:val="fr-FR"/>
        </w:rPr>
        <w:t>8h</w:t>
      </w:r>
    </w:p>
    <w:p w14:paraId="545678B4" w14:textId="0D79DB68" w:rsidR="00D001D6" w:rsidRPr="00080686" w:rsidRDefault="0096790F" w:rsidP="00137C12">
      <w:pPr>
        <w:spacing w:after="80"/>
        <w:jc w:val="center"/>
        <w:rPr>
          <w:b/>
          <w:sz w:val="22"/>
          <w:szCs w:val="22"/>
          <w:lang w:val="fr-FR"/>
        </w:rPr>
      </w:pPr>
      <w:r>
        <w:rPr>
          <w:b/>
          <w:sz w:val="22"/>
          <w:szCs w:val="22"/>
          <w:lang w:val="fr-FR"/>
        </w:rPr>
        <w:t>Sociabilités</w:t>
      </w:r>
    </w:p>
    <w:p w14:paraId="146164FA" w14:textId="591A7FCD" w:rsidR="007D1C9F" w:rsidRDefault="007D1C9F" w:rsidP="003B1C8E">
      <w:pPr>
        <w:spacing w:after="80"/>
        <w:jc w:val="center"/>
        <w:rPr>
          <w:rFonts w:eastAsiaTheme="minorEastAsia"/>
          <w:bCs/>
          <w:color w:val="000000"/>
          <w:sz w:val="22"/>
          <w:szCs w:val="22"/>
          <w:lang w:val="fr-FR"/>
        </w:rPr>
      </w:pPr>
      <w:r>
        <w:rPr>
          <w:rFonts w:eastAsiaTheme="minorEastAsia"/>
          <w:bCs/>
          <w:color w:val="000000"/>
          <w:sz w:val="22"/>
          <w:szCs w:val="22"/>
          <w:lang w:val="fr-FR"/>
        </w:rPr>
        <w:t>Salle 11, 105</w:t>
      </w:r>
      <w:r w:rsidR="000409D8">
        <w:rPr>
          <w:rFonts w:eastAsiaTheme="minorEastAsia"/>
          <w:bCs/>
          <w:color w:val="000000"/>
          <w:sz w:val="22"/>
          <w:szCs w:val="22"/>
          <w:lang w:val="fr-FR"/>
        </w:rPr>
        <w:t>,</w:t>
      </w:r>
      <w:r>
        <w:rPr>
          <w:rFonts w:eastAsiaTheme="minorEastAsia"/>
          <w:bCs/>
          <w:color w:val="000000"/>
          <w:sz w:val="22"/>
          <w:szCs w:val="22"/>
          <w:lang w:val="fr-FR"/>
        </w:rPr>
        <w:t xml:space="preserve"> boulevard Raspail</w:t>
      </w:r>
      <w:r w:rsidR="003B1C8E">
        <w:rPr>
          <w:rFonts w:eastAsiaTheme="minorEastAsia"/>
          <w:bCs/>
          <w:color w:val="000000"/>
          <w:sz w:val="22"/>
          <w:szCs w:val="22"/>
          <w:lang w:val="fr-FR"/>
        </w:rPr>
        <w:t xml:space="preserve">, </w:t>
      </w:r>
      <w:r w:rsidR="003B1C8E" w:rsidRPr="00080686">
        <w:rPr>
          <w:rFonts w:eastAsiaTheme="minorEastAsia"/>
          <w:bCs/>
          <w:color w:val="000000"/>
          <w:sz w:val="22"/>
          <w:szCs w:val="22"/>
          <w:lang w:val="fr-FR"/>
        </w:rPr>
        <w:t>75006 Paris</w:t>
      </w:r>
    </w:p>
    <w:p w14:paraId="776B82DD" w14:textId="77777777" w:rsidR="007D1C9F" w:rsidRDefault="007D1C9F" w:rsidP="007D1C9F">
      <w:pPr>
        <w:spacing w:after="80"/>
        <w:jc w:val="center"/>
        <w:rPr>
          <w:rFonts w:eastAsiaTheme="minorEastAsia"/>
          <w:bCs/>
          <w:color w:val="000000"/>
          <w:sz w:val="22"/>
          <w:szCs w:val="22"/>
          <w:lang w:val="fr-FR"/>
        </w:rPr>
      </w:pPr>
      <w:r>
        <w:rPr>
          <w:rFonts w:eastAsiaTheme="minorEastAsia"/>
          <w:bCs/>
          <w:color w:val="000000"/>
          <w:sz w:val="22"/>
          <w:szCs w:val="22"/>
          <w:lang w:val="fr-FR"/>
        </w:rPr>
        <w:t>EHESS</w:t>
      </w:r>
    </w:p>
    <w:p w14:paraId="72885364" w14:textId="77777777" w:rsidR="00D001D6" w:rsidRPr="00080686" w:rsidRDefault="00D001D6" w:rsidP="00137C12">
      <w:pPr>
        <w:spacing w:after="80"/>
        <w:rPr>
          <w:sz w:val="20"/>
          <w:szCs w:val="20"/>
          <w:lang w:val="fr-FR"/>
        </w:rPr>
      </w:pPr>
    </w:p>
    <w:p w14:paraId="72F40DF3" w14:textId="13DF15AF" w:rsidR="000912C1" w:rsidRPr="00A074D4" w:rsidRDefault="00961A16" w:rsidP="00137C12">
      <w:pPr>
        <w:spacing w:after="80"/>
        <w:jc w:val="both"/>
        <w:rPr>
          <w:rFonts w:eastAsiaTheme="minorEastAsia"/>
          <w:b/>
          <w:sz w:val="22"/>
          <w:szCs w:val="22"/>
          <w:lang w:val="fr-FR"/>
        </w:rPr>
      </w:pPr>
      <w:r w:rsidRPr="00C21494">
        <w:rPr>
          <w:b/>
          <w:sz w:val="22"/>
          <w:szCs w:val="22"/>
          <w:lang w:val="fr-FR"/>
        </w:rPr>
        <w:t>Matin</w:t>
      </w:r>
      <w:r w:rsidRPr="00A074D4">
        <w:rPr>
          <w:rFonts w:eastAsiaTheme="minorEastAsia"/>
          <w:b/>
          <w:sz w:val="22"/>
          <w:szCs w:val="22"/>
          <w:lang w:val="fr-FR"/>
        </w:rPr>
        <w:t xml:space="preserve"> </w:t>
      </w:r>
      <w:r w:rsidR="00F0309D" w:rsidRPr="00A074D4">
        <w:rPr>
          <w:rFonts w:eastAsiaTheme="minorEastAsia"/>
          <w:b/>
          <w:sz w:val="22"/>
          <w:szCs w:val="22"/>
          <w:lang w:val="fr-FR"/>
        </w:rPr>
        <w:t>(9h30-12h15)</w:t>
      </w:r>
      <w:r w:rsidR="00725CA0" w:rsidRPr="00A074D4">
        <w:rPr>
          <w:rFonts w:eastAsiaTheme="minorEastAsia"/>
          <w:b/>
          <w:sz w:val="22"/>
          <w:szCs w:val="22"/>
          <w:lang w:val="fr-FR"/>
        </w:rPr>
        <w:t xml:space="preserve"> </w:t>
      </w:r>
      <w:r w:rsidR="00725CA0" w:rsidRPr="00A074D4">
        <w:rPr>
          <w:rFonts w:eastAsiaTheme="minorEastAsia"/>
          <w:b/>
          <w:sz w:val="22"/>
          <w:szCs w:val="22"/>
          <w:lang w:val="fr-FR"/>
        </w:rPr>
        <w:tab/>
      </w:r>
      <w:r w:rsidRPr="00C21494">
        <w:rPr>
          <w:rFonts w:eastAsiaTheme="minorEastAsia"/>
          <w:sz w:val="22"/>
          <w:szCs w:val="22"/>
          <w:lang w:val="fr-FR"/>
        </w:rPr>
        <w:t xml:space="preserve">Présidence : </w:t>
      </w:r>
      <w:r w:rsidR="00725CA0" w:rsidRPr="00A074D4">
        <w:rPr>
          <w:rFonts w:eastAsiaTheme="minorEastAsia"/>
          <w:sz w:val="22"/>
          <w:szCs w:val="22"/>
          <w:lang w:val="fr-FR"/>
        </w:rPr>
        <w:t xml:space="preserve">Cécile </w:t>
      </w:r>
      <w:r w:rsidR="00725CA0" w:rsidRPr="00A074D4">
        <w:rPr>
          <w:rFonts w:eastAsiaTheme="minorEastAsia"/>
          <w:smallCaps/>
          <w:sz w:val="22"/>
          <w:szCs w:val="22"/>
          <w:lang w:val="fr-FR"/>
        </w:rPr>
        <w:t>Vidal</w:t>
      </w:r>
      <w:r w:rsidR="00725CA0" w:rsidRPr="00A074D4">
        <w:rPr>
          <w:rFonts w:eastAsiaTheme="minorEastAsia"/>
          <w:sz w:val="22"/>
          <w:szCs w:val="22"/>
          <w:lang w:val="fr-FR"/>
        </w:rPr>
        <w:t xml:space="preserve"> (EHESS-Mondes Américains)</w:t>
      </w:r>
    </w:p>
    <w:p w14:paraId="17C80F67" w14:textId="77777777" w:rsidR="000912C1" w:rsidRPr="008E3694" w:rsidRDefault="000912C1" w:rsidP="00137C12">
      <w:pPr>
        <w:spacing w:after="80"/>
        <w:ind w:left="1416" w:hanging="1416"/>
        <w:jc w:val="both"/>
        <w:rPr>
          <w:rFonts w:eastAsiaTheme="minorEastAsia"/>
          <w:color w:val="000000"/>
          <w:sz w:val="22"/>
          <w:szCs w:val="22"/>
        </w:rPr>
      </w:pPr>
      <w:r w:rsidRPr="008E3694">
        <w:rPr>
          <w:rFonts w:eastAsiaTheme="minorEastAsia"/>
          <w:color w:val="000000"/>
          <w:sz w:val="22"/>
          <w:szCs w:val="22"/>
        </w:rPr>
        <w:t>9h30-10h</w:t>
      </w:r>
      <w:r w:rsidRPr="008E3694">
        <w:rPr>
          <w:rFonts w:eastAsiaTheme="minorEastAsia"/>
          <w:color w:val="000000"/>
          <w:sz w:val="22"/>
          <w:szCs w:val="22"/>
        </w:rPr>
        <w:tab/>
      </w:r>
      <w:r w:rsidR="00657B9F" w:rsidRPr="008E3694">
        <w:rPr>
          <w:rFonts w:eastAsiaTheme="minorEastAsia"/>
          <w:bCs/>
          <w:color w:val="000000"/>
          <w:sz w:val="22"/>
          <w:szCs w:val="22"/>
        </w:rPr>
        <w:t xml:space="preserve">Rahul </w:t>
      </w:r>
      <w:r w:rsidR="00657B9F" w:rsidRPr="008E3694">
        <w:rPr>
          <w:rFonts w:eastAsiaTheme="minorEastAsia"/>
          <w:smallCaps/>
          <w:color w:val="000000"/>
          <w:sz w:val="22"/>
          <w:szCs w:val="22"/>
        </w:rPr>
        <w:t>Markovits</w:t>
      </w:r>
      <w:r w:rsidR="0061708F" w:rsidRPr="008E3694">
        <w:rPr>
          <w:rFonts w:eastAsiaTheme="minorEastAsia"/>
          <w:bCs/>
          <w:color w:val="000000"/>
          <w:sz w:val="22"/>
          <w:szCs w:val="22"/>
        </w:rPr>
        <w:t xml:space="preserve"> (</w:t>
      </w:r>
      <w:r w:rsidR="007D1DDF">
        <w:rPr>
          <w:rFonts w:eastAsiaTheme="minorEastAsia"/>
          <w:bCs/>
          <w:color w:val="000000"/>
          <w:sz w:val="22"/>
          <w:szCs w:val="22"/>
        </w:rPr>
        <w:t>É</w:t>
      </w:r>
      <w:r w:rsidR="0061708F" w:rsidRPr="008E3694">
        <w:rPr>
          <w:rFonts w:eastAsiaTheme="minorEastAsia"/>
          <w:bCs/>
          <w:color w:val="000000"/>
          <w:sz w:val="22"/>
          <w:szCs w:val="22"/>
        </w:rPr>
        <w:t>cole Normale Supérieure)</w:t>
      </w:r>
      <w:r w:rsidRPr="008E3694">
        <w:rPr>
          <w:rFonts w:eastAsiaTheme="minorEastAsia"/>
          <w:bCs/>
          <w:color w:val="000000"/>
          <w:sz w:val="22"/>
          <w:szCs w:val="22"/>
        </w:rPr>
        <w:t xml:space="preserve">, </w:t>
      </w:r>
      <w:r w:rsidR="0061708F" w:rsidRPr="008E3694">
        <w:rPr>
          <w:rFonts w:eastAsiaTheme="minorEastAsia"/>
          <w:sz w:val="22"/>
          <w:szCs w:val="22"/>
        </w:rPr>
        <w:t>“</w:t>
      </w:r>
      <w:r w:rsidR="00A074D4">
        <w:rPr>
          <w:rFonts w:eastAsiaTheme="minorEastAsia"/>
          <w:sz w:val="22"/>
          <w:szCs w:val="22"/>
        </w:rPr>
        <w:t>Theatre and anti-imperialism</w:t>
      </w:r>
      <w:r w:rsidR="008E3694" w:rsidRPr="008E3694">
        <w:rPr>
          <w:rFonts w:eastAsiaTheme="minorEastAsia"/>
          <w:sz w:val="22"/>
          <w:szCs w:val="22"/>
        </w:rPr>
        <w:t>: an Atlantic perspective</w:t>
      </w:r>
      <w:r w:rsidR="008E3694" w:rsidRPr="008E3694">
        <w:rPr>
          <w:rFonts w:eastAsiaTheme="minorEastAsia"/>
          <w:bCs/>
          <w:color w:val="000000"/>
          <w:sz w:val="22"/>
          <w:szCs w:val="22"/>
        </w:rPr>
        <w:t xml:space="preserve"> </w:t>
      </w:r>
      <w:r w:rsidR="00475605">
        <w:rPr>
          <w:rFonts w:eastAsiaTheme="minorEastAsia"/>
          <w:bCs/>
          <w:color w:val="000000"/>
          <w:sz w:val="22"/>
          <w:szCs w:val="22"/>
        </w:rPr>
        <w:t>.</w:t>
      </w:r>
      <w:r w:rsidR="0061708F" w:rsidRPr="008E3694">
        <w:rPr>
          <w:rFonts w:eastAsiaTheme="minorEastAsia"/>
          <w:bCs/>
          <w:color w:val="000000"/>
          <w:sz w:val="22"/>
          <w:szCs w:val="22"/>
        </w:rPr>
        <w:t>”</w:t>
      </w:r>
    </w:p>
    <w:p w14:paraId="71039A16" w14:textId="77777777" w:rsidR="000912C1" w:rsidRPr="00080686" w:rsidRDefault="000912C1" w:rsidP="00137C12">
      <w:pPr>
        <w:spacing w:after="80"/>
        <w:ind w:left="1416" w:hanging="1416"/>
        <w:jc w:val="both"/>
        <w:rPr>
          <w:sz w:val="22"/>
          <w:szCs w:val="22"/>
        </w:rPr>
      </w:pPr>
      <w:r w:rsidRPr="008E3694">
        <w:rPr>
          <w:rFonts w:eastAsiaTheme="minorEastAsia"/>
          <w:bCs/>
          <w:color w:val="000000"/>
          <w:sz w:val="22"/>
          <w:szCs w:val="22"/>
        </w:rPr>
        <w:t>10h-10h30</w:t>
      </w:r>
      <w:r w:rsidRPr="008E3694">
        <w:rPr>
          <w:rFonts w:eastAsiaTheme="minorEastAsia"/>
          <w:bCs/>
          <w:color w:val="000000"/>
          <w:sz w:val="22"/>
          <w:szCs w:val="22"/>
        </w:rPr>
        <w:tab/>
      </w:r>
      <w:r w:rsidR="00F615E0" w:rsidRPr="008E3694">
        <w:rPr>
          <w:rFonts w:eastAsiaTheme="minorEastAsia"/>
          <w:bCs/>
          <w:color w:val="000000"/>
          <w:sz w:val="22"/>
          <w:szCs w:val="22"/>
        </w:rPr>
        <w:t xml:space="preserve">Nathan </w:t>
      </w:r>
      <w:r w:rsidR="00F615E0" w:rsidRPr="008E3694">
        <w:rPr>
          <w:rFonts w:eastAsiaTheme="minorEastAsia"/>
          <w:smallCaps/>
          <w:color w:val="000000"/>
          <w:sz w:val="22"/>
          <w:szCs w:val="22"/>
        </w:rPr>
        <w:t>Perl</w:t>
      </w:r>
      <w:r w:rsidR="00F615E0" w:rsidRPr="008E3694">
        <w:rPr>
          <w:rFonts w:eastAsiaTheme="minorEastAsia"/>
          <w:bCs/>
          <w:color w:val="000000"/>
          <w:sz w:val="22"/>
          <w:szCs w:val="22"/>
        </w:rPr>
        <w:t>-</w:t>
      </w:r>
      <w:r w:rsidR="00F615E0" w:rsidRPr="008E3694">
        <w:rPr>
          <w:rFonts w:eastAsiaTheme="minorEastAsia"/>
          <w:smallCaps/>
          <w:color w:val="000000"/>
          <w:sz w:val="22"/>
          <w:szCs w:val="22"/>
        </w:rPr>
        <w:t>Rosenthal</w:t>
      </w:r>
      <w:r w:rsidR="00F615E0" w:rsidRPr="008E3694">
        <w:rPr>
          <w:rFonts w:eastAsiaTheme="minorEastAsia"/>
          <w:bCs/>
          <w:color w:val="000000"/>
          <w:sz w:val="22"/>
          <w:szCs w:val="22"/>
        </w:rPr>
        <w:t xml:space="preserve"> (</w:t>
      </w:r>
      <w:r w:rsidR="006D1C5B">
        <w:rPr>
          <w:rFonts w:eastAsiaTheme="minorEastAsia"/>
          <w:bCs/>
          <w:color w:val="000000"/>
          <w:sz w:val="22"/>
          <w:szCs w:val="22"/>
        </w:rPr>
        <w:t>USC</w:t>
      </w:r>
      <w:r w:rsidR="00F615E0" w:rsidRPr="008E3694">
        <w:rPr>
          <w:rFonts w:eastAsiaTheme="minorEastAsia"/>
          <w:bCs/>
          <w:color w:val="000000"/>
          <w:sz w:val="22"/>
          <w:szCs w:val="22"/>
        </w:rPr>
        <w:t xml:space="preserve">), </w:t>
      </w:r>
      <w:r w:rsidR="00F615E0" w:rsidRPr="008E3694">
        <w:rPr>
          <w:rFonts w:eastAsiaTheme="minorEastAsia"/>
          <w:sz w:val="22"/>
          <w:szCs w:val="22"/>
        </w:rPr>
        <w:t>“</w:t>
      </w:r>
      <w:r w:rsidR="006421B7">
        <w:rPr>
          <w:rFonts w:eastAsiaTheme="minorEastAsia"/>
          <w:sz w:val="22"/>
          <w:szCs w:val="22"/>
        </w:rPr>
        <w:t xml:space="preserve">The Suspect Salon: Atlantic Sociability </w:t>
      </w:r>
      <w:r w:rsidR="00390D24">
        <w:rPr>
          <w:rFonts w:eastAsiaTheme="minorEastAsia"/>
          <w:sz w:val="22"/>
          <w:szCs w:val="22"/>
        </w:rPr>
        <w:t xml:space="preserve">and </w:t>
      </w:r>
      <w:r w:rsidR="00764DB2">
        <w:rPr>
          <w:rFonts w:eastAsiaTheme="minorEastAsia"/>
          <w:sz w:val="22"/>
          <w:szCs w:val="22"/>
        </w:rPr>
        <w:t xml:space="preserve">Revolutionary </w:t>
      </w:r>
      <w:r w:rsidR="0083152B">
        <w:rPr>
          <w:rFonts w:eastAsiaTheme="minorEastAsia"/>
          <w:sz w:val="22"/>
          <w:szCs w:val="22"/>
        </w:rPr>
        <w:t>Conspiracies</w:t>
      </w:r>
      <w:r w:rsidR="00E4614F">
        <w:rPr>
          <w:rFonts w:eastAsiaTheme="minorEastAsia"/>
          <w:sz w:val="22"/>
          <w:szCs w:val="22"/>
        </w:rPr>
        <w:t>, ca. 1765-1800</w:t>
      </w:r>
      <w:r w:rsidR="00475605">
        <w:rPr>
          <w:rFonts w:eastAsiaTheme="minorEastAsia"/>
          <w:sz w:val="22"/>
          <w:szCs w:val="22"/>
        </w:rPr>
        <w:t>.</w:t>
      </w:r>
      <w:r w:rsidR="00390D24">
        <w:rPr>
          <w:rFonts w:eastAsiaTheme="minorEastAsia"/>
          <w:sz w:val="22"/>
          <w:szCs w:val="22"/>
        </w:rPr>
        <w:t>”</w:t>
      </w:r>
    </w:p>
    <w:p w14:paraId="323B3C9F" w14:textId="77777777" w:rsidR="00F615E0" w:rsidRPr="00235B2B" w:rsidRDefault="000912C1" w:rsidP="00137C12">
      <w:pPr>
        <w:spacing w:after="80"/>
        <w:ind w:left="1416" w:hanging="1416"/>
        <w:jc w:val="both"/>
        <w:rPr>
          <w:sz w:val="22"/>
          <w:szCs w:val="22"/>
        </w:rPr>
      </w:pPr>
      <w:r w:rsidRPr="00235B2B">
        <w:rPr>
          <w:rFonts w:eastAsiaTheme="minorEastAsia"/>
          <w:bCs/>
          <w:color w:val="000000"/>
          <w:sz w:val="22"/>
          <w:szCs w:val="22"/>
        </w:rPr>
        <w:t>10h45-11h15</w:t>
      </w:r>
      <w:r w:rsidRPr="00235B2B">
        <w:rPr>
          <w:rFonts w:eastAsiaTheme="minorEastAsia"/>
          <w:bCs/>
          <w:color w:val="000000"/>
          <w:sz w:val="22"/>
          <w:szCs w:val="22"/>
        </w:rPr>
        <w:tab/>
        <w:t xml:space="preserve"> </w:t>
      </w:r>
      <w:r w:rsidR="00F615E0" w:rsidRPr="00235B2B">
        <w:rPr>
          <w:rFonts w:eastAsiaTheme="minorEastAsia"/>
          <w:bCs/>
          <w:color w:val="000000"/>
          <w:sz w:val="22"/>
          <w:szCs w:val="22"/>
        </w:rPr>
        <w:t xml:space="preserve">Jean-Luc </w:t>
      </w:r>
      <w:r w:rsidR="00F615E0" w:rsidRPr="00235B2B">
        <w:rPr>
          <w:rFonts w:eastAsiaTheme="minorEastAsia"/>
          <w:smallCaps/>
          <w:color w:val="000000"/>
          <w:sz w:val="22"/>
          <w:szCs w:val="22"/>
        </w:rPr>
        <w:t>Chappey</w:t>
      </w:r>
      <w:r w:rsidR="00F615E0" w:rsidRPr="00235B2B">
        <w:rPr>
          <w:rFonts w:eastAsiaTheme="minorEastAsia"/>
          <w:bCs/>
          <w:color w:val="000000"/>
          <w:sz w:val="22"/>
          <w:szCs w:val="22"/>
        </w:rPr>
        <w:t xml:space="preserve"> (Université Paris 1 Panthéon-Sorbonne), “</w:t>
      </w:r>
      <w:r w:rsidR="008E3694" w:rsidRPr="00235B2B">
        <w:rPr>
          <w:rFonts w:eastAsiaTheme="minorEastAsia"/>
          <w:bCs/>
          <w:color w:val="000000"/>
          <w:sz w:val="22"/>
          <w:szCs w:val="22"/>
        </w:rPr>
        <w:t xml:space="preserve">Scientific sociabilities in the French Revolution </w:t>
      </w:r>
      <w:r w:rsidR="00475605" w:rsidRPr="00235B2B">
        <w:rPr>
          <w:rFonts w:eastAsiaTheme="minorEastAsia"/>
          <w:bCs/>
          <w:color w:val="000000"/>
          <w:sz w:val="22"/>
          <w:szCs w:val="22"/>
        </w:rPr>
        <w:t>.</w:t>
      </w:r>
      <w:r w:rsidR="00F615E0" w:rsidRPr="00235B2B">
        <w:rPr>
          <w:rFonts w:eastAsiaTheme="minorEastAsia"/>
          <w:bCs/>
          <w:color w:val="000000"/>
          <w:sz w:val="22"/>
          <w:szCs w:val="22"/>
        </w:rPr>
        <w:t>”</w:t>
      </w:r>
    </w:p>
    <w:p w14:paraId="259178B4" w14:textId="77777777" w:rsidR="0061708F" w:rsidRPr="00235B2B" w:rsidRDefault="000912C1" w:rsidP="00C55785">
      <w:pPr>
        <w:spacing w:after="80"/>
        <w:ind w:left="1416" w:hanging="1416"/>
        <w:jc w:val="both"/>
        <w:rPr>
          <w:rFonts w:eastAsiaTheme="minorEastAsia"/>
          <w:sz w:val="22"/>
          <w:szCs w:val="22"/>
        </w:rPr>
      </w:pPr>
      <w:r w:rsidRPr="00235B2B">
        <w:rPr>
          <w:rFonts w:eastAsiaTheme="minorEastAsia"/>
          <w:bCs/>
          <w:color w:val="000000"/>
          <w:sz w:val="22"/>
          <w:szCs w:val="22"/>
        </w:rPr>
        <w:t>11h15-11h45</w:t>
      </w:r>
      <w:r w:rsidRPr="00235B2B">
        <w:rPr>
          <w:rFonts w:eastAsiaTheme="minorEastAsia"/>
          <w:bCs/>
          <w:color w:val="000000"/>
          <w:sz w:val="22"/>
          <w:szCs w:val="22"/>
        </w:rPr>
        <w:tab/>
      </w:r>
      <w:r w:rsidR="0061708F" w:rsidRPr="00235B2B">
        <w:rPr>
          <w:rFonts w:eastAsiaTheme="minorEastAsia"/>
          <w:bCs/>
          <w:color w:val="000000"/>
          <w:sz w:val="22"/>
          <w:szCs w:val="22"/>
        </w:rPr>
        <w:t xml:space="preserve">Annick </w:t>
      </w:r>
      <w:r w:rsidR="0061708F" w:rsidRPr="00235B2B">
        <w:rPr>
          <w:rFonts w:eastAsiaTheme="minorEastAsia"/>
          <w:smallCaps/>
          <w:color w:val="000000"/>
          <w:sz w:val="22"/>
          <w:szCs w:val="22"/>
        </w:rPr>
        <w:t>Lempérière</w:t>
      </w:r>
      <w:r w:rsidR="0061708F" w:rsidRPr="00235B2B">
        <w:rPr>
          <w:rFonts w:eastAsiaTheme="minorEastAsia"/>
          <w:bCs/>
          <w:color w:val="000000"/>
          <w:sz w:val="22"/>
          <w:szCs w:val="22"/>
        </w:rPr>
        <w:t xml:space="preserve"> (Université Paris 1 Panthéon-Sorbonne), </w:t>
      </w:r>
      <w:r w:rsidR="0061708F" w:rsidRPr="00235B2B">
        <w:rPr>
          <w:rFonts w:eastAsiaTheme="minorEastAsia"/>
          <w:sz w:val="22"/>
          <w:szCs w:val="22"/>
        </w:rPr>
        <w:t>“</w:t>
      </w:r>
      <w:r w:rsidR="00A074D4">
        <w:rPr>
          <w:rFonts w:eastAsiaTheme="minorEastAsia"/>
          <w:sz w:val="22"/>
          <w:szCs w:val="22"/>
        </w:rPr>
        <w:t>From corporatism to sociability</w:t>
      </w:r>
      <w:r w:rsidR="00C55785" w:rsidRPr="00235B2B">
        <w:rPr>
          <w:rFonts w:eastAsiaTheme="minorEastAsia"/>
          <w:sz w:val="22"/>
          <w:szCs w:val="22"/>
        </w:rPr>
        <w:t>: Alexander von Humbol</w:t>
      </w:r>
      <w:r w:rsidR="005D0234">
        <w:rPr>
          <w:rFonts w:eastAsiaTheme="minorEastAsia"/>
          <w:sz w:val="22"/>
          <w:szCs w:val="22"/>
        </w:rPr>
        <w:t>d</w:t>
      </w:r>
      <w:r w:rsidR="00C55785" w:rsidRPr="00235B2B">
        <w:rPr>
          <w:rFonts w:eastAsiaTheme="minorEastAsia"/>
          <w:sz w:val="22"/>
          <w:szCs w:val="22"/>
        </w:rPr>
        <w:t xml:space="preserve">t’s </w:t>
      </w:r>
      <w:r w:rsidR="00A074D4">
        <w:rPr>
          <w:rFonts w:eastAsiaTheme="minorEastAsia"/>
          <w:sz w:val="22"/>
          <w:szCs w:val="22"/>
        </w:rPr>
        <w:t>perception</w:t>
      </w:r>
      <w:r w:rsidR="00C55785" w:rsidRPr="00235B2B">
        <w:rPr>
          <w:rFonts w:eastAsiaTheme="minorEastAsia"/>
          <w:sz w:val="22"/>
          <w:szCs w:val="22"/>
        </w:rPr>
        <w:t xml:space="preserve"> of </w:t>
      </w:r>
      <w:r w:rsidR="00A074D4" w:rsidRPr="00235B2B">
        <w:rPr>
          <w:rFonts w:eastAsiaTheme="minorEastAsia"/>
          <w:sz w:val="22"/>
          <w:szCs w:val="22"/>
        </w:rPr>
        <w:t xml:space="preserve">society </w:t>
      </w:r>
      <w:r w:rsidR="00A074D4">
        <w:rPr>
          <w:rFonts w:eastAsiaTheme="minorEastAsia"/>
          <w:sz w:val="22"/>
          <w:szCs w:val="22"/>
        </w:rPr>
        <w:t xml:space="preserve">in </w:t>
      </w:r>
      <w:r w:rsidR="00C55785" w:rsidRPr="00235B2B">
        <w:rPr>
          <w:rFonts w:eastAsiaTheme="minorEastAsia"/>
          <w:sz w:val="22"/>
          <w:szCs w:val="22"/>
        </w:rPr>
        <w:t xml:space="preserve">New Spain </w:t>
      </w:r>
      <w:r w:rsidR="00A074D4">
        <w:rPr>
          <w:rFonts w:eastAsiaTheme="minorEastAsia"/>
          <w:sz w:val="22"/>
          <w:szCs w:val="22"/>
        </w:rPr>
        <w:t xml:space="preserve">ca. </w:t>
      </w:r>
      <w:r w:rsidR="00C55785" w:rsidRPr="00235B2B">
        <w:rPr>
          <w:rFonts w:eastAsiaTheme="minorEastAsia"/>
          <w:sz w:val="22"/>
          <w:szCs w:val="22"/>
        </w:rPr>
        <w:t>1800</w:t>
      </w:r>
      <w:r w:rsidR="00475605" w:rsidRPr="00235B2B">
        <w:rPr>
          <w:rFonts w:eastAsiaTheme="minorEastAsia"/>
          <w:sz w:val="22"/>
          <w:szCs w:val="22"/>
        </w:rPr>
        <w:t>.</w:t>
      </w:r>
      <w:r w:rsidR="00C55785" w:rsidRPr="00C55785">
        <w:rPr>
          <w:rFonts w:eastAsiaTheme="minorEastAsia"/>
          <w:bCs/>
          <w:color w:val="000000"/>
          <w:sz w:val="22"/>
          <w:szCs w:val="22"/>
        </w:rPr>
        <w:t>”</w:t>
      </w:r>
    </w:p>
    <w:p w14:paraId="58D05C2B" w14:textId="77777777" w:rsidR="000912C1" w:rsidRPr="00C21494" w:rsidRDefault="00F615E0" w:rsidP="00137C12">
      <w:pPr>
        <w:spacing w:after="80"/>
        <w:jc w:val="both"/>
        <w:rPr>
          <w:rFonts w:eastAsiaTheme="minorEastAsia"/>
          <w:bCs/>
          <w:color w:val="000000"/>
          <w:sz w:val="22"/>
          <w:szCs w:val="22"/>
          <w:lang w:val="fr-FR"/>
        </w:rPr>
      </w:pPr>
      <w:r w:rsidRPr="00C21494">
        <w:rPr>
          <w:rFonts w:eastAsiaTheme="minorEastAsia"/>
          <w:sz w:val="22"/>
          <w:szCs w:val="22"/>
          <w:lang w:val="fr-FR"/>
        </w:rPr>
        <w:t>11h45-12h15</w:t>
      </w:r>
      <w:r w:rsidRPr="00C21494">
        <w:rPr>
          <w:rFonts w:eastAsiaTheme="minorEastAsia"/>
          <w:sz w:val="22"/>
          <w:szCs w:val="22"/>
          <w:lang w:val="fr-FR"/>
        </w:rPr>
        <w:tab/>
        <w:t>Discussion</w:t>
      </w:r>
      <w:r w:rsidR="008F21D8" w:rsidRPr="00C21494">
        <w:rPr>
          <w:rFonts w:eastAsiaTheme="minorEastAsia"/>
          <w:sz w:val="22"/>
          <w:szCs w:val="22"/>
          <w:lang w:val="fr-FR"/>
        </w:rPr>
        <w:t>.</w:t>
      </w:r>
    </w:p>
    <w:p w14:paraId="4C6CC219" w14:textId="77777777" w:rsidR="000912C1" w:rsidRPr="00C21494" w:rsidRDefault="000912C1" w:rsidP="00137C12">
      <w:pPr>
        <w:spacing w:after="80"/>
        <w:rPr>
          <w:rFonts w:eastAsiaTheme="minorEastAsia"/>
          <w:sz w:val="22"/>
          <w:szCs w:val="22"/>
          <w:lang w:val="fr-FR"/>
        </w:rPr>
      </w:pPr>
    </w:p>
    <w:p w14:paraId="035F292E" w14:textId="42AB9577" w:rsidR="00E023D2" w:rsidRPr="00C21494" w:rsidRDefault="00961A16" w:rsidP="00137C12">
      <w:pPr>
        <w:spacing w:after="80"/>
        <w:rPr>
          <w:rFonts w:eastAsiaTheme="minorEastAsia"/>
          <w:b/>
          <w:sz w:val="22"/>
          <w:szCs w:val="22"/>
          <w:lang w:val="fr-FR"/>
        </w:rPr>
      </w:pPr>
      <w:r w:rsidRPr="00C21494">
        <w:rPr>
          <w:rFonts w:eastAsiaTheme="minorEastAsia"/>
          <w:b/>
          <w:sz w:val="22"/>
          <w:szCs w:val="22"/>
          <w:lang w:val="fr-FR"/>
        </w:rPr>
        <w:t xml:space="preserve">Après-midi </w:t>
      </w:r>
      <w:r w:rsidR="002F6E4F" w:rsidRPr="00C21494">
        <w:rPr>
          <w:rFonts w:eastAsiaTheme="minorEastAsia"/>
          <w:b/>
          <w:sz w:val="22"/>
          <w:szCs w:val="22"/>
          <w:lang w:val="fr-FR"/>
        </w:rPr>
        <w:t>(14h-18h)</w:t>
      </w:r>
    </w:p>
    <w:p w14:paraId="74BB72FE" w14:textId="77777777" w:rsidR="000912C1" w:rsidRPr="004A78B6" w:rsidRDefault="000912C1" w:rsidP="00137C12">
      <w:pPr>
        <w:spacing w:after="80"/>
        <w:ind w:left="1416" w:hanging="1416"/>
        <w:jc w:val="both"/>
        <w:rPr>
          <w:color w:val="000000"/>
          <w:sz w:val="22"/>
          <w:szCs w:val="22"/>
          <w:lang w:val="fr-FR"/>
        </w:rPr>
      </w:pPr>
      <w:r w:rsidRPr="00C21494">
        <w:rPr>
          <w:rFonts w:eastAsiaTheme="minorEastAsia"/>
          <w:sz w:val="22"/>
          <w:szCs w:val="22"/>
          <w:lang w:val="fr-FR"/>
        </w:rPr>
        <w:tab/>
      </w:r>
      <w:r w:rsidR="00E023D2" w:rsidRPr="00080686">
        <w:rPr>
          <w:rFonts w:eastAsiaTheme="minorEastAsia"/>
          <w:sz w:val="22"/>
          <w:szCs w:val="22"/>
          <w:lang w:val="fr-FR"/>
        </w:rPr>
        <w:t xml:space="preserve">Deborah </w:t>
      </w:r>
      <w:r w:rsidR="00E023D2" w:rsidRPr="00080686">
        <w:rPr>
          <w:rFonts w:eastAsiaTheme="minorEastAsia"/>
          <w:smallCaps/>
          <w:sz w:val="22"/>
          <w:szCs w:val="22"/>
          <w:lang w:val="fr-FR"/>
        </w:rPr>
        <w:t>Besseghini</w:t>
      </w:r>
      <w:r w:rsidR="00686A65" w:rsidRPr="00080686">
        <w:rPr>
          <w:rFonts w:eastAsiaTheme="minorEastAsia"/>
          <w:sz w:val="22"/>
          <w:szCs w:val="22"/>
          <w:lang w:val="fr-FR"/>
        </w:rPr>
        <w:t xml:space="preserve"> (Università di </w:t>
      </w:r>
      <w:r w:rsidR="00183213">
        <w:rPr>
          <w:rFonts w:eastAsiaTheme="minorEastAsia"/>
          <w:sz w:val="22"/>
          <w:szCs w:val="22"/>
          <w:lang w:val="fr-FR"/>
        </w:rPr>
        <w:t>Studi di Milano</w:t>
      </w:r>
      <w:r w:rsidR="00686A65" w:rsidRPr="00080686">
        <w:rPr>
          <w:rFonts w:eastAsiaTheme="minorEastAsia"/>
          <w:sz w:val="22"/>
          <w:szCs w:val="22"/>
          <w:lang w:val="fr-FR"/>
        </w:rPr>
        <w:t>)</w:t>
      </w:r>
      <w:r w:rsidR="00E023D2" w:rsidRPr="00080686">
        <w:rPr>
          <w:rFonts w:eastAsiaTheme="minorEastAsia"/>
          <w:sz w:val="22"/>
          <w:szCs w:val="22"/>
          <w:lang w:val="fr-FR"/>
        </w:rPr>
        <w:t>, “</w:t>
      </w:r>
      <w:r w:rsidR="00E023D2" w:rsidRPr="004A78B6">
        <w:rPr>
          <w:color w:val="000000"/>
          <w:sz w:val="22"/>
          <w:szCs w:val="22"/>
          <w:lang w:val="fr-FR"/>
        </w:rPr>
        <w:t>La sociedad de los comerciantes británicos y la Revolución de Mayo en Buenos Aires</w:t>
      </w:r>
      <w:r w:rsidR="008400F4">
        <w:rPr>
          <w:color w:val="000000"/>
          <w:sz w:val="22"/>
          <w:szCs w:val="22"/>
          <w:lang w:val="fr-FR"/>
        </w:rPr>
        <w:t>.</w:t>
      </w:r>
      <w:r w:rsidR="004A78B6" w:rsidRPr="00080686">
        <w:rPr>
          <w:rFonts w:eastAsiaTheme="minorEastAsia"/>
          <w:sz w:val="22"/>
          <w:szCs w:val="22"/>
          <w:lang w:val="fr-FR"/>
        </w:rPr>
        <w:t>”</w:t>
      </w:r>
    </w:p>
    <w:p w14:paraId="56377DB2" w14:textId="77777777" w:rsidR="000912C1" w:rsidRPr="004A78B6" w:rsidRDefault="000912C1" w:rsidP="00137C12">
      <w:pPr>
        <w:spacing w:after="80"/>
        <w:ind w:left="1416" w:hanging="1416"/>
        <w:jc w:val="both"/>
        <w:rPr>
          <w:sz w:val="22"/>
          <w:szCs w:val="22"/>
          <w:lang w:val="fr-FR"/>
        </w:rPr>
      </w:pPr>
      <w:r w:rsidRPr="00080686">
        <w:rPr>
          <w:rFonts w:eastAsiaTheme="minorEastAsia"/>
          <w:sz w:val="22"/>
          <w:szCs w:val="22"/>
          <w:lang w:val="fr-FR"/>
        </w:rPr>
        <w:tab/>
      </w:r>
      <w:r w:rsidR="00E023D2" w:rsidRPr="00080686">
        <w:rPr>
          <w:rFonts w:eastAsiaTheme="minorEastAsia"/>
          <w:sz w:val="22"/>
          <w:szCs w:val="22"/>
          <w:lang w:val="fr-FR"/>
        </w:rPr>
        <w:t xml:space="preserve">Andrés Orias </w:t>
      </w:r>
      <w:r w:rsidR="00E023D2" w:rsidRPr="00080686">
        <w:rPr>
          <w:rFonts w:eastAsiaTheme="minorEastAsia"/>
          <w:smallCaps/>
          <w:sz w:val="22"/>
          <w:szCs w:val="22"/>
          <w:lang w:val="fr-FR"/>
        </w:rPr>
        <w:t>Bleichner</w:t>
      </w:r>
      <w:r w:rsidR="00686A65" w:rsidRPr="00080686">
        <w:rPr>
          <w:rFonts w:eastAsiaTheme="minorEastAsia"/>
          <w:sz w:val="22"/>
          <w:szCs w:val="22"/>
          <w:lang w:val="fr-FR"/>
        </w:rPr>
        <w:t xml:space="preserve"> (Université de Genève)</w:t>
      </w:r>
      <w:r w:rsidR="00E023D2" w:rsidRPr="00080686">
        <w:rPr>
          <w:rFonts w:eastAsiaTheme="minorEastAsia"/>
          <w:sz w:val="22"/>
          <w:szCs w:val="22"/>
          <w:lang w:val="fr-FR"/>
        </w:rPr>
        <w:t>, “</w:t>
      </w:r>
      <w:r w:rsidR="00E023D2" w:rsidRPr="004A78B6">
        <w:rPr>
          <w:color w:val="000000"/>
          <w:sz w:val="22"/>
          <w:szCs w:val="22"/>
          <w:lang w:val="fr-FR"/>
        </w:rPr>
        <w:t>Victorián de Villava et les doctrines de Charcas à la fin du XVIIIe siècle</w:t>
      </w:r>
      <w:r w:rsidR="008400F4">
        <w:rPr>
          <w:color w:val="000000"/>
          <w:sz w:val="22"/>
          <w:szCs w:val="22"/>
          <w:lang w:val="fr-FR"/>
        </w:rPr>
        <w:t>.</w:t>
      </w:r>
      <w:r w:rsidR="004A78B6" w:rsidRPr="00080686">
        <w:rPr>
          <w:rFonts w:eastAsiaTheme="minorEastAsia"/>
          <w:sz w:val="22"/>
          <w:szCs w:val="22"/>
          <w:lang w:val="fr-FR"/>
        </w:rPr>
        <w:t>”</w:t>
      </w:r>
    </w:p>
    <w:p w14:paraId="29DE0695" w14:textId="77777777" w:rsidR="000912C1" w:rsidRPr="00653271" w:rsidRDefault="000912C1" w:rsidP="00137C12">
      <w:pPr>
        <w:spacing w:after="80"/>
        <w:ind w:left="1416" w:hanging="1416"/>
        <w:jc w:val="both"/>
        <w:rPr>
          <w:color w:val="000000"/>
          <w:sz w:val="22"/>
          <w:szCs w:val="22"/>
          <w:lang w:val="fr-FR"/>
        </w:rPr>
      </w:pPr>
      <w:r w:rsidRPr="00653271">
        <w:rPr>
          <w:rFonts w:eastAsiaTheme="minorEastAsia"/>
          <w:sz w:val="22"/>
          <w:szCs w:val="22"/>
          <w:lang w:val="fr-FR"/>
        </w:rPr>
        <w:tab/>
      </w:r>
      <w:r w:rsidR="00653271" w:rsidRPr="00235B2B">
        <w:rPr>
          <w:rFonts w:eastAsiaTheme="minorEastAsia"/>
          <w:sz w:val="22"/>
          <w:szCs w:val="22"/>
          <w:lang w:val="fr-FR"/>
        </w:rPr>
        <w:t xml:space="preserve">Oscar </w:t>
      </w:r>
      <w:r w:rsidR="00653271" w:rsidRPr="00235B2B">
        <w:rPr>
          <w:rFonts w:eastAsiaTheme="minorEastAsia"/>
          <w:smallCaps/>
          <w:sz w:val="22"/>
          <w:szCs w:val="22"/>
          <w:lang w:val="fr-FR"/>
        </w:rPr>
        <w:t>Zá</w:t>
      </w:r>
      <w:r w:rsidR="008A78C5" w:rsidRPr="00235B2B">
        <w:rPr>
          <w:rFonts w:eastAsiaTheme="minorEastAsia"/>
          <w:smallCaps/>
          <w:sz w:val="22"/>
          <w:szCs w:val="22"/>
          <w:lang w:val="fr-FR"/>
        </w:rPr>
        <w:t>rate</w:t>
      </w:r>
      <w:r w:rsidR="008A78C5" w:rsidRPr="00235B2B">
        <w:rPr>
          <w:rFonts w:eastAsiaTheme="minorEastAsia"/>
          <w:sz w:val="22"/>
          <w:szCs w:val="22"/>
          <w:lang w:val="fr-FR"/>
        </w:rPr>
        <w:t xml:space="preserve"> </w:t>
      </w:r>
      <w:r w:rsidR="00653271" w:rsidRPr="00235B2B">
        <w:rPr>
          <w:rFonts w:eastAsiaTheme="minorEastAsia"/>
          <w:sz w:val="22"/>
          <w:szCs w:val="22"/>
          <w:lang w:val="fr-FR"/>
        </w:rPr>
        <w:t>(Universidad Autónoma de México), “</w:t>
      </w:r>
      <w:r w:rsidR="00653271" w:rsidRPr="00235B2B">
        <w:rPr>
          <w:sz w:val="22"/>
          <w:szCs w:val="22"/>
          <w:lang w:val="fr-FR"/>
        </w:rPr>
        <w:t>Vicente Acuña (1808-1812): redes y sociabilidades atlánticas en la era de las revoluciones.”</w:t>
      </w:r>
    </w:p>
    <w:p w14:paraId="45AF51B4" w14:textId="77777777" w:rsidR="004A78B6" w:rsidRPr="00080686" w:rsidRDefault="004A78B6" w:rsidP="00137C12">
      <w:pPr>
        <w:spacing w:after="80"/>
        <w:ind w:left="1416" w:hanging="1416"/>
        <w:jc w:val="both"/>
        <w:rPr>
          <w:sz w:val="22"/>
          <w:szCs w:val="22"/>
        </w:rPr>
      </w:pPr>
      <w:r w:rsidRPr="00A074D4">
        <w:rPr>
          <w:rFonts w:eastAsiaTheme="minorEastAsia"/>
          <w:sz w:val="22"/>
          <w:szCs w:val="22"/>
          <w:lang w:val="fr-FR"/>
        </w:rPr>
        <w:lastRenderedPageBreak/>
        <w:tab/>
      </w:r>
      <w:r w:rsidRPr="004A78B6">
        <w:rPr>
          <w:rFonts w:eastAsiaTheme="minorEastAsia"/>
          <w:sz w:val="22"/>
          <w:szCs w:val="22"/>
        </w:rPr>
        <w:t xml:space="preserve">Rachel </w:t>
      </w:r>
      <w:r w:rsidR="00F12593">
        <w:rPr>
          <w:rFonts w:eastAsiaTheme="minorEastAsia"/>
          <w:smallCaps/>
          <w:sz w:val="22"/>
          <w:szCs w:val="22"/>
        </w:rPr>
        <w:t xml:space="preserve">Engl </w:t>
      </w:r>
      <w:r w:rsidRPr="004A78B6">
        <w:rPr>
          <w:rFonts w:eastAsiaTheme="minorEastAsia"/>
          <w:sz w:val="22"/>
          <w:szCs w:val="22"/>
        </w:rPr>
        <w:t>(Lehigh University), “</w:t>
      </w:r>
      <w:r w:rsidR="00653271">
        <w:rPr>
          <w:rFonts w:eastAsiaTheme="minorEastAsia"/>
          <w:sz w:val="22"/>
          <w:szCs w:val="22"/>
        </w:rPr>
        <w:t>‘</w:t>
      </w:r>
      <w:r w:rsidRPr="00080686">
        <w:rPr>
          <w:color w:val="000000"/>
          <w:sz w:val="22"/>
          <w:szCs w:val="22"/>
        </w:rPr>
        <w:t>Not alone in misery’: Cultivating Camaraderie and Community Among Continental Army Soldiers During the American Revolution</w:t>
      </w:r>
      <w:r w:rsidR="008400F4">
        <w:rPr>
          <w:color w:val="000000"/>
          <w:sz w:val="22"/>
          <w:szCs w:val="22"/>
        </w:rPr>
        <w:t>.</w:t>
      </w:r>
      <w:r w:rsidR="008400F4">
        <w:rPr>
          <w:rFonts w:eastAsiaTheme="minorEastAsia"/>
          <w:sz w:val="22"/>
          <w:szCs w:val="22"/>
        </w:rPr>
        <w:t>”</w:t>
      </w:r>
    </w:p>
    <w:p w14:paraId="71DE3C7B" w14:textId="77777777" w:rsidR="00683968" w:rsidRDefault="00683968" w:rsidP="00137C12">
      <w:pPr>
        <w:spacing w:after="80"/>
        <w:jc w:val="both"/>
        <w:rPr>
          <w:rFonts w:eastAsiaTheme="minorEastAsia"/>
          <w:sz w:val="22"/>
          <w:szCs w:val="22"/>
        </w:rPr>
      </w:pPr>
    </w:p>
    <w:p w14:paraId="75C32F92" w14:textId="77777777" w:rsidR="00653271" w:rsidRDefault="00653271" w:rsidP="00137C12">
      <w:pPr>
        <w:spacing w:after="80"/>
        <w:jc w:val="both"/>
        <w:rPr>
          <w:rFonts w:eastAsiaTheme="minorEastAsia"/>
          <w:color w:val="000000"/>
          <w:sz w:val="22"/>
          <w:szCs w:val="22"/>
        </w:rPr>
      </w:pPr>
    </w:p>
    <w:p w14:paraId="5C04DBAA" w14:textId="510429DE" w:rsidR="00683968" w:rsidRPr="00C21494" w:rsidRDefault="000409D8" w:rsidP="00137C12">
      <w:pPr>
        <w:spacing w:after="80"/>
        <w:jc w:val="center"/>
        <w:rPr>
          <w:sz w:val="22"/>
          <w:szCs w:val="22"/>
          <w:lang w:val="fr-FR"/>
        </w:rPr>
      </w:pPr>
      <w:r w:rsidRPr="00C21494">
        <w:rPr>
          <w:sz w:val="22"/>
          <w:szCs w:val="22"/>
          <w:lang w:val="fr-FR"/>
        </w:rPr>
        <w:t>Vendredi 8 juin</w:t>
      </w:r>
      <w:r w:rsidR="00CC6A36" w:rsidRPr="00C21494">
        <w:rPr>
          <w:sz w:val="22"/>
          <w:szCs w:val="22"/>
          <w:lang w:val="fr-FR"/>
        </w:rPr>
        <w:t xml:space="preserve"> – 9h30-18</w:t>
      </w:r>
      <w:r w:rsidR="00683968" w:rsidRPr="00C21494">
        <w:rPr>
          <w:sz w:val="22"/>
          <w:szCs w:val="22"/>
          <w:lang w:val="fr-FR"/>
        </w:rPr>
        <w:t>h</w:t>
      </w:r>
    </w:p>
    <w:p w14:paraId="416BEAB0" w14:textId="1A283536" w:rsidR="00683968" w:rsidRPr="00080686" w:rsidRDefault="000409D8" w:rsidP="00137C12">
      <w:pPr>
        <w:spacing w:after="80"/>
        <w:jc w:val="center"/>
        <w:rPr>
          <w:b/>
          <w:sz w:val="22"/>
          <w:szCs w:val="22"/>
          <w:lang w:val="fr-FR"/>
        </w:rPr>
      </w:pPr>
      <w:r>
        <w:rPr>
          <w:b/>
          <w:sz w:val="22"/>
          <w:szCs w:val="22"/>
          <w:lang w:val="fr-FR"/>
        </w:rPr>
        <w:t>Républicanismes</w:t>
      </w:r>
    </w:p>
    <w:p w14:paraId="64174B49" w14:textId="77777777" w:rsidR="00683968" w:rsidRDefault="00683968" w:rsidP="00137C12">
      <w:pPr>
        <w:spacing w:after="80"/>
        <w:jc w:val="center"/>
        <w:rPr>
          <w:sz w:val="22"/>
          <w:szCs w:val="22"/>
          <w:lang w:val="fr-FR"/>
        </w:rPr>
      </w:pPr>
      <w:r w:rsidRPr="00080686">
        <w:rPr>
          <w:sz w:val="22"/>
          <w:szCs w:val="22"/>
          <w:lang w:val="fr-FR"/>
        </w:rPr>
        <w:t>EHESS</w:t>
      </w:r>
    </w:p>
    <w:p w14:paraId="6CB01831" w14:textId="02E1B7D2" w:rsidR="0049581F" w:rsidRDefault="0049581F" w:rsidP="0049581F">
      <w:pPr>
        <w:spacing w:after="80"/>
        <w:ind w:left="1416" w:hanging="1416"/>
        <w:jc w:val="center"/>
        <w:rPr>
          <w:rFonts w:eastAsiaTheme="minorEastAsia"/>
          <w:color w:val="000000"/>
          <w:sz w:val="22"/>
          <w:szCs w:val="22"/>
          <w:lang w:val="fr-FR"/>
        </w:rPr>
      </w:pPr>
      <w:r>
        <w:rPr>
          <w:rFonts w:eastAsiaTheme="minorEastAsia"/>
          <w:color w:val="000000"/>
          <w:sz w:val="22"/>
          <w:szCs w:val="22"/>
          <w:lang w:val="fr-FR"/>
        </w:rPr>
        <w:t>A</w:t>
      </w:r>
      <w:r w:rsidRPr="00430EF8">
        <w:rPr>
          <w:rFonts w:eastAsiaTheme="minorEastAsia"/>
          <w:color w:val="000000"/>
          <w:sz w:val="22"/>
          <w:szCs w:val="22"/>
          <w:lang w:val="fr-FR"/>
        </w:rPr>
        <w:t>mphithéâtre François-Furet</w:t>
      </w:r>
      <w:r>
        <w:rPr>
          <w:rFonts w:eastAsiaTheme="minorEastAsia"/>
          <w:color w:val="000000"/>
          <w:sz w:val="22"/>
          <w:szCs w:val="22"/>
          <w:lang w:val="fr-FR"/>
        </w:rPr>
        <w:t>, 105 bd Raspail, 75006 Paris</w:t>
      </w:r>
    </w:p>
    <w:p w14:paraId="3A9D067D" w14:textId="77777777" w:rsidR="0049581F" w:rsidRPr="00080686" w:rsidRDefault="0049581F" w:rsidP="00137C12">
      <w:pPr>
        <w:spacing w:after="80"/>
        <w:jc w:val="center"/>
        <w:rPr>
          <w:sz w:val="22"/>
          <w:szCs w:val="22"/>
          <w:lang w:val="fr-FR"/>
        </w:rPr>
      </w:pPr>
    </w:p>
    <w:p w14:paraId="350EB876" w14:textId="77777777" w:rsidR="00F4761B" w:rsidRDefault="00F4761B" w:rsidP="00137C12">
      <w:pPr>
        <w:spacing w:after="80"/>
        <w:jc w:val="both"/>
        <w:rPr>
          <w:sz w:val="20"/>
          <w:szCs w:val="20"/>
          <w:lang w:val="fr-FR"/>
        </w:rPr>
      </w:pPr>
    </w:p>
    <w:p w14:paraId="10C7528C" w14:textId="36C73D5F" w:rsidR="00683968" w:rsidRPr="00C21494" w:rsidRDefault="00961A16" w:rsidP="00137C12">
      <w:pPr>
        <w:spacing w:after="80"/>
        <w:jc w:val="both"/>
        <w:rPr>
          <w:rFonts w:eastAsiaTheme="minorEastAsia"/>
          <w:b/>
          <w:sz w:val="22"/>
          <w:szCs w:val="22"/>
          <w:lang w:val="fr-FR"/>
        </w:rPr>
      </w:pPr>
      <w:r w:rsidRPr="00C21494">
        <w:rPr>
          <w:rFonts w:eastAsiaTheme="minorEastAsia"/>
          <w:b/>
          <w:sz w:val="22"/>
          <w:szCs w:val="22"/>
          <w:lang w:val="fr-FR"/>
        </w:rPr>
        <w:t>Matin</w:t>
      </w:r>
      <w:r w:rsidR="00F4761B" w:rsidRPr="00C21494">
        <w:rPr>
          <w:rFonts w:eastAsiaTheme="minorEastAsia"/>
          <w:b/>
          <w:sz w:val="22"/>
          <w:szCs w:val="22"/>
          <w:lang w:val="fr-FR"/>
        </w:rPr>
        <w:t xml:space="preserve"> (9h30-12h15)</w:t>
      </w:r>
      <w:r w:rsidR="005D0234" w:rsidRPr="00C21494">
        <w:rPr>
          <w:rFonts w:eastAsiaTheme="minorEastAsia"/>
          <w:b/>
          <w:sz w:val="22"/>
          <w:szCs w:val="22"/>
          <w:lang w:val="fr-FR"/>
        </w:rPr>
        <w:tab/>
      </w:r>
      <w:r w:rsidR="005D0234" w:rsidRPr="00C21494">
        <w:rPr>
          <w:rFonts w:eastAsiaTheme="minorEastAsia"/>
          <w:b/>
          <w:sz w:val="22"/>
          <w:szCs w:val="22"/>
          <w:lang w:val="fr-FR"/>
        </w:rPr>
        <w:tab/>
      </w:r>
      <w:r w:rsidRPr="00C21494">
        <w:rPr>
          <w:rFonts w:eastAsiaTheme="minorEastAsia"/>
          <w:sz w:val="22"/>
          <w:szCs w:val="22"/>
          <w:lang w:val="fr-FR"/>
        </w:rPr>
        <w:t xml:space="preserve">Présidence : </w:t>
      </w:r>
      <w:r w:rsidR="005D0234" w:rsidRPr="00C21494">
        <w:rPr>
          <w:rFonts w:eastAsiaTheme="minorEastAsia"/>
          <w:sz w:val="22"/>
          <w:szCs w:val="22"/>
          <w:lang w:val="fr-FR"/>
        </w:rPr>
        <w:t xml:space="preserve">Annie </w:t>
      </w:r>
      <w:r w:rsidR="005D0234" w:rsidRPr="00C21494">
        <w:rPr>
          <w:rFonts w:eastAsiaTheme="minorEastAsia"/>
          <w:smallCaps/>
          <w:sz w:val="22"/>
          <w:szCs w:val="22"/>
          <w:lang w:val="fr-FR"/>
        </w:rPr>
        <w:t>Jourdan</w:t>
      </w:r>
      <w:r w:rsidR="005D0234" w:rsidRPr="00C21494">
        <w:rPr>
          <w:rFonts w:eastAsiaTheme="minorEastAsia"/>
          <w:sz w:val="22"/>
          <w:szCs w:val="22"/>
          <w:lang w:val="fr-FR"/>
        </w:rPr>
        <w:t xml:space="preserve"> (Universiteit van Amsterdam)</w:t>
      </w:r>
    </w:p>
    <w:p w14:paraId="49B689DE" w14:textId="77777777" w:rsidR="00683968" w:rsidRPr="00C21494" w:rsidRDefault="00683968" w:rsidP="00137C12">
      <w:pPr>
        <w:spacing w:after="80"/>
        <w:ind w:left="1416" w:hanging="1416"/>
        <w:jc w:val="both"/>
        <w:rPr>
          <w:sz w:val="22"/>
          <w:szCs w:val="22"/>
          <w:lang w:val="fr-FR"/>
        </w:rPr>
      </w:pPr>
      <w:r w:rsidRPr="00C21494">
        <w:rPr>
          <w:rFonts w:eastAsiaTheme="minorEastAsia"/>
          <w:color w:val="000000"/>
          <w:sz w:val="22"/>
          <w:szCs w:val="22"/>
          <w:lang w:val="fr-FR"/>
        </w:rPr>
        <w:t>9h30-10h</w:t>
      </w:r>
      <w:r w:rsidRPr="00C21494">
        <w:rPr>
          <w:rFonts w:eastAsiaTheme="minorEastAsia"/>
          <w:color w:val="000000"/>
          <w:sz w:val="22"/>
          <w:szCs w:val="22"/>
          <w:lang w:val="fr-FR"/>
        </w:rPr>
        <w:tab/>
      </w:r>
      <w:r w:rsidR="004F534E" w:rsidRPr="00C21494">
        <w:rPr>
          <w:rFonts w:eastAsiaTheme="minorEastAsia"/>
          <w:color w:val="000000"/>
          <w:sz w:val="22"/>
          <w:szCs w:val="22"/>
          <w:lang w:val="fr-FR"/>
        </w:rPr>
        <w:t xml:space="preserve">Olivier </w:t>
      </w:r>
      <w:r w:rsidR="004F534E" w:rsidRPr="00C21494">
        <w:rPr>
          <w:rFonts w:eastAsiaTheme="minorEastAsia"/>
          <w:smallCaps/>
          <w:color w:val="000000"/>
          <w:sz w:val="22"/>
          <w:szCs w:val="22"/>
          <w:lang w:val="fr-FR"/>
        </w:rPr>
        <w:t>Christin</w:t>
      </w:r>
      <w:r w:rsidR="006D1C5B" w:rsidRPr="00C21494">
        <w:rPr>
          <w:rFonts w:eastAsiaTheme="minorEastAsia"/>
          <w:color w:val="000000"/>
          <w:sz w:val="22"/>
          <w:szCs w:val="22"/>
          <w:lang w:val="fr-FR"/>
        </w:rPr>
        <w:t xml:space="preserve"> (Ecole Pratique des Hautes É</w:t>
      </w:r>
      <w:r w:rsidR="00BC36C7" w:rsidRPr="00C21494">
        <w:rPr>
          <w:rFonts w:eastAsiaTheme="minorEastAsia"/>
          <w:color w:val="000000"/>
          <w:sz w:val="22"/>
          <w:szCs w:val="22"/>
          <w:lang w:val="fr-FR"/>
        </w:rPr>
        <w:t>tudes-Université de Neûchatel)</w:t>
      </w:r>
      <w:r w:rsidR="004F534E" w:rsidRPr="00C21494">
        <w:rPr>
          <w:rFonts w:eastAsiaTheme="minorEastAsia"/>
          <w:color w:val="000000"/>
          <w:sz w:val="22"/>
          <w:szCs w:val="22"/>
          <w:lang w:val="fr-FR"/>
        </w:rPr>
        <w:t>, “</w:t>
      </w:r>
      <w:r w:rsidR="00A074D4" w:rsidRPr="00C21494">
        <w:rPr>
          <w:rFonts w:eastAsiaTheme="minorEastAsia"/>
          <w:color w:val="000000"/>
          <w:sz w:val="22"/>
          <w:szCs w:val="22"/>
          <w:lang w:val="fr-FR"/>
        </w:rPr>
        <w:t>Portraits, emblems, trees</w:t>
      </w:r>
      <w:r w:rsidR="001D5401" w:rsidRPr="00C21494">
        <w:rPr>
          <w:rFonts w:eastAsiaTheme="minorEastAsia"/>
          <w:color w:val="000000"/>
          <w:sz w:val="22"/>
          <w:szCs w:val="22"/>
          <w:lang w:val="fr-FR"/>
        </w:rPr>
        <w:t>: making the mixed constitution visible in the sixteenth century</w:t>
      </w:r>
      <w:r w:rsidR="001D5401" w:rsidRPr="00C21494">
        <w:rPr>
          <w:rFonts w:eastAsiaTheme="minorEastAsia"/>
          <w:sz w:val="22"/>
          <w:szCs w:val="22"/>
          <w:lang w:val="fr-FR"/>
        </w:rPr>
        <w:t xml:space="preserve"> </w:t>
      </w:r>
      <w:r w:rsidR="00371916" w:rsidRPr="00C21494">
        <w:rPr>
          <w:rFonts w:eastAsiaTheme="minorEastAsia"/>
          <w:sz w:val="22"/>
          <w:szCs w:val="22"/>
          <w:lang w:val="fr-FR"/>
        </w:rPr>
        <w:t>.</w:t>
      </w:r>
      <w:r w:rsidR="001D5401" w:rsidRPr="00C21494">
        <w:rPr>
          <w:rFonts w:eastAsiaTheme="minorEastAsia"/>
          <w:sz w:val="22"/>
          <w:szCs w:val="22"/>
          <w:lang w:val="fr-FR"/>
        </w:rPr>
        <w:t>”</w:t>
      </w:r>
    </w:p>
    <w:p w14:paraId="7AD3EEA6" w14:textId="77777777" w:rsidR="00683968" w:rsidRPr="00080686" w:rsidRDefault="00683968" w:rsidP="00137C12">
      <w:pPr>
        <w:spacing w:after="80"/>
        <w:ind w:left="1416" w:hanging="1416"/>
        <w:jc w:val="both"/>
        <w:rPr>
          <w:sz w:val="22"/>
          <w:szCs w:val="22"/>
        </w:rPr>
      </w:pPr>
      <w:r w:rsidRPr="00686A65">
        <w:rPr>
          <w:rFonts w:eastAsiaTheme="minorEastAsia"/>
          <w:bCs/>
          <w:color w:val="000000"/>
          <w:sz w:val="22"/>
          <w:szCs w:val="22"/>
        </w:rPr>
        <w:t>10h-10h30</w:t>
      </w:r>
      <w:r w:rsidRPr="00686A65">
        <w:rPr>
          <w:rFonts w:eastAsiaTheme="minorEastAsia"/>
          <w:bCs/>
          <w:color w:val="000000"/>
          <w:sz w:val="22"/>
          <w:szCs w:val="22"/>
        </w:rPr>
        <w:tab/>
      </w:r>
      <w:r w:rsidR="004F534E" w:rsidRPr="00686A65">
        <w:rPr>
          <w:rFonts w:eastAsiaTheme="minorEastAsia"/>
          <w:color w:val="000000"/>
          <w:sz w:val="22"/>
          <w:szCs w:val="22"/>
        </w:rPr>
        <w:t xml:space="preserve">Edgardo </w:t>
      </w:r>
      <w:r w:rsidR="004F534E" w:rsidRPr="00F94E1E">
        <w:rPr>
          <w:rFonts w:eastAsiaTheme="minorEastAsia"/>
          <w:smallCaps/>
          <w:color w:val="000000"/>
          <w:sz w:val="22"/>
          <w:szCs w:val="22"/>
        </w:rPr>
        <w:t>Pérez</w:t>
      </w:r>
      <w:r w:rsidR="004F534E" w:rsidRPr="00686A65">
        <w:rPr>
          <w:rFonts w:eastAsiaTheme="minorEastAsia"/>
          <w:color w:val="000000"/>
          <w:sz w:val="22"/>
          <w:szCs w:val="22"/>
        </w:rPr>
        <w:t xml:space="preserve"> </w:t>
      </w:r>
      <w:r w:rsidR="004F534E" w:rsidRPr="00F94E1E">
        <w:rPr>
          <w:rFonts w:eastAsiaTheme="minorEastAsia"/>
          <w:smallCaps/>
          <w:color w:val="000000"/>
          <w:sz w:val="22"/>
          <w:szCs w:val="22"/>
        </w:rPr>
        <w:t>Morales</w:t>
      </w:r>
      <w:r w:rsidR="004F534E" w:rsidRPr="00686A65">
        <w:rPr>
          <w:rFonts w:eastAsiaTheme="minorEastAsia"/>
          <w:color w:val="000000"/>
          <w:sz w:val="22"/>
          <w:szCs w:val="22"/>
        </w:rPr>
        <w:t xml:space="preserve"> (University of Southern California), “</w:t>
      </w:r>
      <w:r w:rsidR="004F534E" w:rsidRPr="00080686">
        <w:rPr>
          <w:color w:val="000000"/>
          <w:sz w:val="22"/>
          <w:szCs w:val="22"/>
        </w:rPr>
        <w:t>The Kingdom of Naples and the Legal Roots of Gradual Slave Emancipation in the Republic of Colombia</w:t>
      </w:r>
      <w:r w:rsidR="00371916">
        <w:rPr>
          <w:color w:val="000000"/>
          <w:sz w:val="22"/>
          <w:szCs w:val="22"/>
        </w:rPr>
        <w:t>.</w:t>
      </w:r>
      <w:r w:rsidR="00371916">
        <w:rPr>
          <w:rFonts w:eastAsiaTheme="minorEastAsia"/>
          <w:sz w:val="22"/>
          <w:szCs w:val="22"/>
        </w:rPr>
        <w:t>”</w:t>
      </w:r>
    </w:p>
    <w:p w14:paraId="2F7750D0" w14:textId="77777777" w:rsidR="00683968" w:rsidRPr="00080686" w:rsidRDefault="00683968" w:rsidP="00137C12">
      <w:pPr>
        <w:spacing w:after="80"/>
        <w:ind w:left="1416" w:hanging="1416"/>
        <w:jc w:val="both"/>
        <w:rPr>
          <w:sz w:val="22"/>
          <w:szCs w:val="22"/>
        </w:rPr>
      </w:pPr>
      <w:r w:rsidRPr="00686A65">
        <w:rPr>
          <w:rFonts w:eastAsiaTheme="minorEastAsia"/>
          <w:bCs/>
          <w:color w:val="000000"/>
          <w:sz w:val="22"/>
          <w:szCs w:val="22"/>
        </w:rPr>
        <w:t>10h45-11h15</w:t>
      </w:r>
      <w:r w:rsidRPr="00686A65">
        <w:rPr>
          <w:rFonts w:eastAsiaTheme="minorEastAsia"/>
          <w:bCs/>
          <w:color w:val="000000"/>
          <w:sz w:val="22"/>
          <w:szCs w:val="22"/>
        </w:rPr>
        <w:tab/>
      </w:r>
      <w:r w:rsidR="004F534E" w:rsidRPr="00686A65">
        <w:rPr>
          <w:rFonts w:eastAsiaTheme="minorEastAsia"/>
          <w:bCs/>
          <w:color w:val="000000"/>
          <w:sz w:val="22"/>
          <w:szCs w:val="22"/>
        </w:rPr>
        <w:t xml:space="preserve">Francisco </w:t>
      </w:r>
      <w:r w:rsidR="004F534E" w:rsidRPr="00F94E1E">
        <w:rPr>
          <w:rFonts w:eastAsiaTheme="minorEastAsia"/>
          <w:smallCaps/>
          <w:color w:val="000000"/>
          <w:sz w:val="22"/>
          <w:szCs w:val="22"/>
        </w:rPr>
        <w:t>Ortega</w:t>
      </w:r>
      <w:r w:rsidR="00BC36C7">
        <w:rPr>
          <w:rFonts w:eastAsiaTheme="minorEastAsia"/>
          <w:bCs/>
          <w:color w:val="000000"/>
          <w:sz w:val="22"/>
          <w:szCs w:val="22"/>
        </w:rPr>
        <w:t xml:space="preserve"> (Universidad Nacional de Colombia)</w:t>
      </w:r>
      <w:r w:rsidR="004F534E" w:rsidRPr="00686A65">
        <w:rPr>
          <w:rFonts w:eastAsiaTheme="minorEastAsia"/>
          <w:bCs/>
          <w:color w:val="000000"/>
          <w:sz w:val="22"/>
          <w:szCs w:val="22"/>
        </w:rPr>
        <w:t>, “Republicanism and Social Heterogeneity in Spanish America</w:t>
      </w:r>
      <w:r w:rsidR="00371916">
        <w:rPr>
          <w:rFonts w:eastAsiaTheme="minorEastAsia"/>
          <w:bCs/>
          <w:color w:val="000000"/>
          <w:sz w:val="22"/>
          <w:szCs w:val="22"/>
        </w:rPr>
        <w:t>.</w:t>
      </w:r>
      <w:r w:rsidR="004F534E" w:rsidRPr="00686A65">
        <w:rPr>
          <w:rFonts w:eastAsiaTheme="minorEastAsia"/>
          <w:bCs/>
          <w:color w:val="000000"/>
          <w:sz w:val="22"/>
          <w:szCs w:val="22"/>
        </w:rPr>
        <w:t>”</w:t>
      </w:r>
    </w:p>
    <w:p w14:paraId="0F6414CE" w14:textId="77777777" w:rsidR="00683968" w:rsidRPr="00686A65" w:rsidRDefault="00683968" w:rsidP="00137C12">
      <w:pPr>
        <w:spacing w:after="80"/>
        <w:ind w:left="1416" w:hanging="1416"/>
        <w:jc w:val="both"/>
        <w:rPr>
          <w:rFonts w:eastAsiaTheme="minorEastAsia"/>
          <w:sz w:val="22"/>
          <w:szCs w:val="22"/>
        </w:rPr>
      </w:pPr>
      <w:r w:rsidRPr="00686A65">
        <w:rPr>
          <w:rFonts w:eastAsiaTheme="minorEastAsia"/>
          <w:bCs/>
          <w:color w:val="000000"/>
          <w:sz w:val="22"/>
          <w:szCs w:val="22"/>
        </w:rPr>
        <w:t>11h15-11h45</w:t>
      </w:r>
      <w:r w:rsidRPr="00686A65">
        <w:rPr>
          <w:rFonts w:eastAsiaTheme="minorEastAsia"/>
          <w:bCs/>
          <w:color w:val="000000"/>
          <w:sz w:val="22"/>
          <w:szCs w:val="22"/>
        </w:rPr>
        <w:tab/>
      </w:r>
      <w:r w:rsidR="004F534E" w:rsidRPr="00686A65">
        <w:rPr>
          <w:rFonts w:eastAsiaTheme="minorEastAsia"/>
          <w:bCs/>
          <w:color w:val="000000"/>
          <w:sz w:val="22"/>
          <w:szCs w:val="22"/>
        </w:rPr>
        <w:t xml:space="preserve">Marie-Jeanne </w:t>
      </w:r>
      <w:r w:rsidR="004F534E" w:rsidRPr="00F94E1E">
        <w:rPr>
          <w:rFonts w:eastAsiaTheme="minorEastAsia"/>
          <w:smallCaps/>
          <w:color w:val="000000"/>
          <w:sz w:val="22"/>
          <w:szCs w:val="22"/>
        </w:rPr>
        <w:t>Rossignol</w:t>
      </w:r>
      <w:r w:rsidR="004F534E" w:rsidRPr="00686A65">
        <w:rPr>
          <w:rFonts w:eastAsiaTheme="minorEastAsia"/>
          <w:bCs/>
          <w:color w:val="000000"/>
          <w:sz w:val="22"/>
          <w:szCs w:val="22"/>
        </w:rPr>
        <w:t xml:space="preserve"> (Université Paris-Diderot), “</w:t>
      </w:r>
      <w:r w:rsidR="00BC36C7" w:rsidRPr="00080686">
        <w:rPr>
          <w:color w:val="000000"/>
          <w:sz w:val="22"/>
          <w:szCs w:val="22"/>
          <w:shd w:val="clear" w:color="auto" w:fill="FFFFFF"/>
        </w:rPr>
        <w:t>Republicanism in North America</w:t>
      </w:r>
      <w:r w:rsidR="004F534E" w:rsidRPr="00080686">
        <w:rPr>
          <w:color w:val="000000"/>
          <w:sz w:val="22"/>
          <w:szCs w:val="22"/>
          <w:shd w:val="clear" w:color="auto" w:fill="FFFFFF"/>
        </w:rPr>
        <w:t>: from ‘classical’ to ‘modern’, 1765-1860</w:t>
      </w:r>
      <w:r w:rsidR="00371916">
        <w:rPr>
          <w:color w:val="000000"/>
          <w:sz w:val="22"/>
          <w:szCs w:val="22"/>
          <w:shd w:val="clear" w:color="auto" w:fill="FFFFFF"/>
        </w:rPr>
        <w:t>.</w:t>
      </w:r>
      <w:r w:rsidR="004F534E" w:rsidRPr="00686A65">
        <w:rPr>
          <w:rFonts w:eastAsiaTheme="minorEastAsia"/>
          <w:sz w:val="22"/>
          <w:szCs w:val="22"/>
        </w:rPr>
        <w:t>”</w:t>
      </w:r>
    </w:p>
    <w:p w14:paraId="0D7EE321" w14:textId="77777777" w:rsidR="00683968" w:rsidRPr="00C21494" w:rsidRDefault="00683968" w:rsidP="00137C12">
      <w:pPr>
        <w:spacing w:after="80"/>
        <w:jc w:val="both"/>
        <w:rPr>
          <w:rFonts w:eastAsiaTheme="minorEastAsia"/>
          <w:bCs/>
          <w:color w:val="000000"/>
          <w:sz w:val="22"/>
          <w:szCs w:val="22"/>
          <w:lang w:val="fr-FR"/>
        </w:rPr>
      </w:pPr>
      <w:r w:rsidRPr="00C21494">
        <w:rPr>
          <w:rFonts w:eastAsiaTheme="minorEastAsia"/>
          <w:sz w:val="22"/>
          <w:szCs w:val="22"/>
          <w:lang w:val="fr-FR"/>
        </w:rPr>
        <w:t>11h45-12h15</w:t>
      </w:r>
      <w:r w:rsidRPr="00C21494">
        <w:rPr>
          <w:rFonts w:eastAsiaTheme="minorEastAsia"/>
          <w:sz w:val="22"/>
          <w:szCs w:val="22"/>
          <w:lang w:val="fr-FR"/>
        </w:rPr>
        <w:tab/>
        <w:t>Discussion.</w:t>
      </w:r>
    </w:p>
    <w:p w14:paraId="57DC169E" w14:textId="77777777" w:rsidR="00683968" w:rsidRPr="00C21494" w:rsidRDefault="00683968" w:rsidP="00137C12">
      <w:pPr>
        <w:spacing w:after="80"/>
        <w:rPr>
          <w:rFonts w:eastAsiaTheme="minorEastAsia"/>
          <w:sz w:val="22"/>
          <w:szCs w:val="22"/>
          <w:lang w:val="fr-FR"/>
        </w:rPr>
      </w:pPr>
    </w:p>
    <w:p w14:paraId="48FF7DD6" w14:textId="42AECF4B" w:rsidR="00430EF8" w:rsidRPr="00C21494" w:rsidRDefault="00961A16" w:rsidP="00137C12">
      <w:pPr>
        <w:spacing w:after="80"/>
        <w:rPr>
          <w:rFonts w:eastAsiaTheme="minorEastAsia"/>
          <w:b/>
          <w:sz w:val="22"/>
          <w:szCs w:val="22"/>
          <w:lang w:val="fr-FR"/>
        </w:rPr>
      </w:pPr>
      <w:r w:rsidRPr="00C21494">
        <w:rPr>
          <w:rFonts w:eastAsiaTheme="minorEastAsia"/>
          <w:b/>
          <w:sz w:val="22"/>
          <w:szCs w:val="22"/>
          <w:lang w:val="fr-FR"/>
        </w:rPr>
        <w:t>Après-midi</w:t>
      </w:r>
      <w:r w:rsidR="00CC6A36" w:rsidRPr="00C21494">
        <w:rPr>
          <w:rFonts w:eastAsiaTheme="minorEastAsia"/>
          <w:b/>
          <w:sz w:val="22"/>
          <w:szCs w:val="22"/>
          <w:lang w:val="fr-FR"/>
        </w:rPr>
        <w:t xml:space="preserve"> (14h-18h</w:t>
      </w:r>
      <w:r w:rsidR="00E20708" w:rsidRPr="00C21494">
        <w:rPr>
          <w:rFonts w:eastAsiaTheme="minorEastAsia"/>
          <w:b/>
          <w:sz w:val="22"/>
          <w:szCs w:val="22"/>
          <w:lang w:val="fr-FR"/>
        </w:rPr>
        <w:t>)</w:t>
      </w:r>
      <w:r w:rsidR="00863843" w:rsidRPr="00C21494">
        <w:rPr>
          <w:rFonts w:eastAsiaTheme="minorEastAsia"/>
          <w:b/>
          <w:sz w:val="22"/>
          <w:szCs w:val="22"/>
          <w:lang w:val="fr-FR"/>
        </w:rPr>
        <w:t xml:space="preserve"> </w:t>
      </w:r>
      <w:r w:rsidR="00655CD0">
        <w:rPr>
          <w:rFonts w:eastAsiaTheme="minorEastAsia"/>
          <w:bCs/>
          <w:sz w:val="22"/>
          <w:szCs w:val="22"/>
          <w:lang w:val="fr-FR"/>
        </w:rPr>
        <w:t xml:space="preserve">Salle </w:t>
      </w:r>
      <w:r w:rsidR="00430EF8" w:rsidRPr="00A074D4">
        <w:rPr>
          <w:rFonts w:eastAsiaTheme="minorEastAsia"/>
          <w:bCs/>
          <w:sz w:val="22"/>
          <w:szCs w:val="22"/>
          <w:lang w:val="fr-FR"/>
        </w:rPr>
        <w:t>AS1_08, 54 bd Raspail</w:t>
      </w:r>
      <w:r w:rsidR="00B62420" w:rsidRPr="00A074D4">
        <w:rPr>
          <w:rFonts w:eastAsiaTheme="minorEastAsia"/>
          <w:bCs/>
          <w:sz w:val="22"/>
          <w:szCs w:val="22"/>
          <w:lang w:val="fr-FR"/>
        </w:rPr>
        <w:t>, 75006 Paris</w:t>
      </w:r>
    </w:p>
    <w:p w14:paraId="13ACCD0C" w14:textId="77777777" w:rsidR="00BA11BC" w:rsidRDefault="00BA11BC" w:rsidP="00137C12">
      <w:pPr>
        <w:spacing w:after="80"/>
        <w:ind w:left="1416" w:hanging="1416"/>
        <w:jc w:val="both"/>
        <w:rPr>
          <w:rFonts w:eastAsiaTheme="minorEastAsia"/>
          <w:sz w:val="22"/>
          <w:szCs w:val="22"/>
          <w:lang w:val="fr-FR"/>
        </w:rPr>
      </w:pPr>
    </w:p>
    <w:p w14:paraId="0C8B521D" w14:textId="77777777" w:rsidR="00683968" w:rsidRPr="004A78B6" w:rsidRDefault="00683968" w:rsidP="00137C12">
      <w:pPr>
        <w:spacing w:after="80"/>
        <w:ind w:left="1416" w:hanging="1416"/>
        <w:jc w:val="both"/>
        <w:rPr>
          <w:sz w:val="22"/>
          <w:szCs w:val="22"/>
          <w:lang w:val="fr-FR"/>
        </w:rPr>
      </w:pPr>
      <w:r w:rsidRPr="00A074D4">
        <w:rPr>
          <w:rFonts w:eastAsiaTheme="minorEastAsia"/>
          <w:sz w:val="22"/>
          <w:szCs w:val="22"/>
          <w:lang w:val="fr-FR"/>
        </w:rPr>
        <w:tab/>
      </w:r>
      <w:r w:rsidR="00686A65" w:rsidRPr="00080686">
        <w:rPr>
          <w:rFonts w:eastAsiaTheme="minorEastAsia"/>
          <w:sz w:val="22"/>
          <w:szCs w:val="22"/>
          <w:lang w:val="fr-FR"/>
        </w:rPr>
        <w:t xml:space="preserve">Frédéric </w:t>
      </w:r>
      <w:r w:rsidR="00686A65" w:rsidRPr="00080686">
        <w:rPr>
          <w:rFonts w:eastAsiaTheme="minorEastAsia"/>
          <w:smallCaps/>
          <w:sz w:val="22"/>
          <w:szCs w:val="22"/>
          <w:lang w:val="fr-FR"/>
        </w:rPr>
        <w:t>Spillemaeker</w:t>
      </w:r>
      <w:r w:rsidR="00686A65" w:rsidRPr="00080686">
        <w:rPr>
          <w:rFonts w:eastAsiaTheme="minorEastAsia"/>
          <w:sz w:val="22"/>
          <w:szCs w:val="22"/>
          <w:lang w:val="fr-FR"/>
        </w:rPr>
        <w:t xml:space="preserve"> </w:t>
      </w:r>
      <w:r w:rsidR="0026397F">
        <w:rPr>
          <w:rFonts w:eastAsiaTheme="minorEastAsia"/>
          <w:sz w:val="22"/>
          <w:szCs w:val="22"/>
          <w:lang w:val="fr-FR"/>
        </w:rPr>
        <w:t>(</w:t>
      </w:r>
      <w:r w:rsidR="00686A65" w:rsidRPr="00080686">
        <w:rPr>
          <w:rFonts w:eastAsiaTheme="minorEastAsia"/>
          <w:sz w:val="22"/>
          <w:szCs w:val="22"/>
          <w:lang w:val="fr-FR"/>
        </w:rPr>
        <w:t>Casa de Velázquez-EHESS-Mondes Américains</w:t>
      </w:r>
      <w:r w:rsidR="0026397F">
        <w:rPr>
          <w:rFonts w:eastAsiaTheme="minorEastAsia"/>
          <w:sz w:val="22"/>
          <w:szCs w:val="22"/>
          <w:lang w:val="fr-FR"/>
        </w:rPr>
        <w:t>)</w:t>
      </w:r>
      <w:r w:rsidR="00686A65" w:rsidRPr="00080686">
        <w:rPr>
          <w:rFonts w:eastAsiaTheme="minorEastAsia"/>
          <w:sz w:val="22"/>
          <w:szCs w:val="22"/>
          <w:lang w:val="fr-FR"/>
        </w:rPr>
        <w:t>, “</w:t>
      </w:r>
      <w:r w:rsidR="00686A65" w:rsidRPr="004A78B6">
        <w:rPr>
          <w:bCs/>
          <w:color w:val="000000"/>
          <w:sz w:val="22"/>
          <w:szCs w:val="22"/>
          <w:lang w:val="fr-FR"/>
        </w:rPr>
        <w:t>La révolte de Coro : l</w:t>
      </w:r>
      <w:r w:rsidR="00371916">
        <w:rPr>
          <w:bCs/>
          <w:color w:val="000000"/>
          <w:sz w:val="22"/>
          <w:szCs w:val="22"/>
          <w:lang w:val="fr-FR"/>
        </w:rPr>
        <w:t>es catégories bouleversées à l’</w:t>
      </w:r>
      <w:r w:rsidR="00686A65" w:rsidRPr="004A78B6">
        <w:rPr>
          <w:bCs/>
          <w:color w:val="000000"/>
          <w:sz w:val="22"/>
          <w:szCs w:val="22"/>
          <w:lang w:val="fr-FR"/>
        </w:rPr>
        <w:t>ère des révolutions (Venezuela, 1795)</w:t>
      </w:r>
      <w:r w:rsidR="00371916">
        <w:rPr>
          <w:bCs/>
          <w:color w:val="000000"/>
          <w:sz w:val="22"/>
          <w:szCs w:val="22"/>
          <w:lang w:val="fr-FR"/>
        </w:rPr>
        <w:t>.</w:t>
      </w:r>
      <w:r w:rsidR="00371916">
        <w:rPr>
          <w:rFonts w:eastAsiaTheme="minorEastAsia"/>
          <w:sz w:val="22"/>
          <w:szCs w:val="22"/>
          <w:lang w:val="fr-FR"/>
        </w:rPr>
        <w:t>”</w:t>
      </w:r>
    </w:p>
    <w:p w14:paraId="57D9CE11" w14:textId="77777777" w:rsidR="00B85EDB" w:rsidRDefault="00683968" w:rsidP="00137C12">
      <w:pPr>
        <w:spacing w:after="80"/>
        <w:ind w:left="1416" w:hanging="1416"/>
        <w:jc w:val="both"/>
        <w:rPr>
          <w:rFonts w:eastAsiaTheme="minorEastAsia"/>
          <w:sz w:val="22"/>
          <w:szCs w:val="22"/>
        </w:rPr>
      </w:pPr>
      <w:r w:rsidRPr="00235B2B">
        <w:rPr>
          <w:rFonts w:eastAsiaTheme="minorEastAsia"/>
          <w:sz w:val="22"/>
          <w:szCs w:val="22"/>
          <w:lang w:val="fr-FR"/>
        </w:rPr>
        <w:tab/>
      </w:r>
      <w:r w:rsidR="00B85EDB" w:rsidRPr="004A78B6">
        <w:rPr>
          <w:rFonts w:eastAsiaTheme="minorEastAsia"/>
          <w:sz w:val="22"/>
          <w:szCs w:val="22"/>
        </w:rPr>
        <w:t>Nat</w:t>
      </w:r>
      <w:r w:rsidR="00DE7D66">
        <w:rPr>
          <w:rFonts w:eastAsiaTheme="minorEastAsia"/>
          <w:sz w:val="22"/>
          <w:szCs w:val="22"/>
        </w:rPr>
        <w:t>h</w:t>
      </w:r>
      <w:r w:rsidR="00B85EDB" w:rsidRPr="004A78B6">
        <w:rPr>
          <w:rFonts w:eastAsiaTheme="minorEastAsia"/>
          <w:sz w:val="22"/>
          <w:szCs w:val="22"/>
        </w:rPr>
        <w:t xml:space="preserve">alie </w:t>
      </w:r>
      <w:r w:rsidR="00B85EDB" w:rsidRPr="00F94E1E">
        <w:rPr>
          <w:rFonts w:eastAsiaTheme="minorEastAsia"/>
          <w:smallCaps/>
          <w:sz w:val="22"/>
          <w:szCs w:val="22"/>
        </w:rPr>
        <w:t>Pier</w:t>
      </w:r>
      <w:r w:rsidR="00B85EDB" w:rsidRPr="00785C09">
        <w:rPr>
          <w:rFonts w:eastAsiaTheme="minorEastAsia"/>
          <w:smallCaps/>
          <w:sz w:val="22"/>
          <w:szCs w:val="22"/>
        </w:rPr>
        <w:t>re</w:t>
      </w:r>
      <w:r w:rsidR="00B85EDB" w:rsidRPr="00785C09">
        <w:rPr>
          <w:rFonts w:eastAsiaTheme="minorEastAsia"/>
          <w:sz w:val="22"/>
          <w:szCs w:val="22"/>
        </w:rPr>
        <w:t xml:space="preserve"> (New York University), “</w:t>
      </w:r>
      <w:r w:rsidR="00B85EDB" w:rsidRPr="00785C09">
        <w:rPr>
          <w:color w:val="000000"/>
          <w:sz w:val="22"/>
          <w:szCs w:val="22"/>
        </w:rPr>
        <w:t>‘</w:t>
      </w:r>
      <w:r w:rsidR="00785C09" w:rsidRPr="00A074D4">
        <w:rPr>
          <w:rFonts w:eastAsiaTheme="minorEastAsia"/>
          <w:sz w:val="22"/>
          <w:szCs w:val="22"/>
        </w:rPr>
        <w:t>A New Holocaust”: The Four Phases of the Haitian Revolution and Africans in Dessalines’ Empire, 1802-1805</w:t>
      </w:r>
      <w:r w:rsidR="00B85EDB" w:rsidRPr="00785C09">
        <w:rPr>
          <w:color w:val="000000"/>
          <w:sz w:val="22"/>
          <w:szCs w:val="22"/>
        </w:rPr>
        <w:t>.</w:t>
      </w:r>
      <w:r w:rsidR="00B85EDB" w:rsidRPr="00785C09">
        <w:rPr>
          <w:rFonts w:eastAsiaTheme="minorEastAsia"/>
          <w:sz w:val="22"/>
          <w:szCs w:val="22"/>
        </w:rPr>
        <w:t>”</w:t>
      </w:r>
    </w:p>
    <w:p w14:paraId="59C35078" w14:textId="77777777" w:rsidR="00683968" w:rsidRPr="00235B2B" w:rsidRDefault="00686A65" w:rsidP="00B85EDB">
      <w:pPr>
        <w:spacing w:after="80"/>
        <w:ind w:left="1416"/>
        <w:jc w:val="both"/>
        <w:rPr>
          <w:sz w:val="22"/>
          <w:szCs w:val="22"/>
          <w:lang w:val="fr-FR"/>
        </w:rPr>
      </w:pPr>
      <w:r w:rsidRPr="004A78B6">
        <w:rPr>
          <w:rFonts w:eastAsiaTheme="minorEastAsia"/>
          <w:sz w:val="22"/>
          <w:szCs w:val="22"/>
        </w:rPr>
        <w:t xml:space="preserve">Anna </w:t>
      </w:r>
      <w:r w:rsidRPr="00F94E1E">
        <w:rPr>
          <w:rFonts w:eastAsiaTheme="minorEastAsia"/>
          <w:smallCaps/>
          <w:sz w:val="22"/>
          <w:szCs w:val="22"/>
        </w:rPr>
        <w:t>Vincenzi</w:t>
      </w:r>
      <w:r w:rsidR="0026397F">
        <w:rPr>
          <w:rFonts w:eastAsiaTheme="minorEastAsia"/>
          <w:sz w:val="22"/>
          <w:szCs w:val="22"/>
        </w:rPr>
        <w:t xml:space="preserve"> (</w:t>
      </w:r>
      <w:r w:rsidRPr="004A78B6">
        <w:rPr>
          <w:rFonts w:eastAsiaTheme="minorEastAsia"/>
          <w:sz w:val="22"/>
          <w:szCs w:val="22"/>
        </w:rPr>
        <w:t>Notre Dame University</w:t>
      </w:r>
      <w:r w:rsidR="0026397F">
        <w:rPr>
          <w:rFonts w:eastAsiaTheme="minorEastAsia"/>
          <w:sz w:val="22"/>
          <w:szCs w:val="22"/>
        </w:rPr>
        <w:t>)</w:t>
      </w:r>
      <w:r w:rsidRPr="004A78B6">
        <w:rPr>
          <w:rFonts w:eastAsiaTheme="minorEastAsia"/>
          <w:sz w:val="22"/>
          <w:szCs w:val="22"/>
        </w:rPr>
        <w:t>, “</w:t>
      </w:r>
      <w:r w:rsidRPr="00080686">
        <w:rPr>
          <w:bCs/>
          <w:color w:val="000000"/>
          <w:sz w:val="22"/>
          <w:szCs w:val="22"/>
        </w:rPr>
        <w:t xml:space="preserve">Imagining an Age of Revolution? </w:t>
      </w:r>
      <w:r w:rsidRPr="00235B2B">
        <w:rPr>
          <w:bCs/>
          <w:color w:val="000000"/>
          <w:sz w:val="22"/>
          <w:szCs w:val="22"/>
          <w:lang w:val="fr-FR"/>
        </w:rPr>
        <w:t>Interpretations of the American Revolution in the Italian States</w:t>
      </w:r>
      <w:r w:rsidR="00371916" w:rsidRPr="00235B2B">
        <w:rPr>
          <w:bCs/>
          <w:color w:val="000000"/>
          <w:sz w:val="22"/>
          <w:szCs w:val="22"/>
          <w:lang w:val="fr-FR"/>
        </w:rPr>
        <w:t>.</w:t>
      </w:r>
      <w:r w:rsidR="007C54FF" w:rsidRPr="00235B2B">
        <w:rPr>
          <w:rFonts w:eastAsiaTheme="minorEastAsia"/>
          <w:sz w:val="22"/>
          <w:szCs w:val="22"/>
          <w:lang w:val="fr-FR"/>
        </w:rPr>
        <w:t>”</w:t>
      </w:r>
    </w:p>
    <w:p w14:paraId="34F2F3D2" w14:textId="77777777" w:rsidR="00683968" w:rsidRPr="004A78B6" w:rsidRDefault="00683968" w:rsidP="00137C12">
      <w:pPr>
        <w:spacing w:after="80"/>
        <w:ind w:left="1416" w:hanging="1416"/>
        <w:jc w:val="both"/>
        <w:rPr>
          <w:color w:val="000000"/>
          <w:sz w:val="22"/>
          <w:szCs w:val="22"/>
          <w:lang w:val="fr-FR"/>
        </w:rPr>
      </w:pPr>
      <w:r w:rsidRPr="00080686">
        <w:rPr>
          <w:rFonts w:eastAsiaTheme="minorEastAsia"/>
          <w:sz w:val="22"/>
          <w:szCs w:val="22"/>
          <w:lang w:val="fr-FR"/>
        </w:rPr>
        <w:tab/>
      </w:r>
      <w:r w:rsidR="00686A65" w:rsidRPr="00080686">
        <w:rPr>
          <w:rFonts w:eastAsiaTheme="minorEastAsia"/>
          <w:sz w:val="22"/>
          <w:szCs w:val="22"/>
          <w:lang w:val="fr-FR"/>
        </w:rPr>
        <w:t xml:space="preserve">Matías </w:t>
      </w:r>
      <w:r w:rsidR="00686A65" w:rsidRPr="00080686">
        <w:rPr>
          <w:rFonts w:eastAsiaTheme="minorEastAsia"/>
          <w:smallCaps/>
          <w:sz w:val="22"/>
          <w:szCs w:val="22"/>
          <w:lang w:val="fr-FR"/>
        </w:rPr>
        <w:t>Sánchez</w:t>
      </w:r>
      <w:r w:rsidR="00686A65" w:rsidRPr="00080686">
        <w:rPr>
          <w:rFonts w:eastAsiaTheme="minorEastAsia"/>
          <w:sz w:val="22"/>
          <w:szCs w:val="22"/>
          <w:lang w:val="fr-FR"/>
        </w:rPr>
        <w:t xml:space="preserve"> </w:t>
      </w:r>
      <w:r w:rsidR="00686A65" w:rsidRPr="00080686">
        <w:rPr>
          <w:rFonts w:eastAsiaTheme="minorEastAsia"/>
          <w:smallCaps/>
          <w:sz w:val="22"/>
          <w:szCs w:val="22"/>
          <w:lang w:val="fr-FR"/>
        </w:rPr>
        <w:t>Barberán</w:t>
      </w:r>
      <w:r w:rsidR="003A63BC">
        <w:rPr>
          <w:rFonts w:eastAsiaTheme="minorEastAsia"/>
          <w:sz w:val="22"/>
          <w:szCs w:val="22"/>
          <w:lang w:val="fr-FR"/>
        </w:rPr>
        <w:t xml:space="preserve"> (</w:t>
      </w:r>
      <w:r w:rsidR="00686A65" w:rsidRPr="00080686">
        <w:rPr>
          <w:rFonts w:eastAsiaTheme="minorEastAsia"/>
          <w:sz w:val="22"/>
          <w:szCs w:val="22"/>
          <w:lang w:val="fr-FR"/>
        </w:rPr>
        <w:t>EHESS-Mondes Américains</w:t>
      </w:r>
      <w:r w:rsidR="007165E3">
        <w:rPr>
          <w:rFonts w:eastAsiaTheme="minorEastAsia"/>
          <w:sz w:val="22"/>
          <w:szCs w:val="22"/>
          <w:lang w:val="fr-FR"/>
        </w:rPr>
        <w:t>)</w:t>
      </w:r>
      <w:r w:rsidR="00686A65" w:rsidRPr="00080686">
        <w:rPr>
          <w:rFonts w:eastAsiaTheme="minorEastAsia"/>
          <w:sz w:val="22"/>
          <w:szCs w:val="22"/>
          <w:lang w:val="fr-FR"/>
        </w:rPr>
        <w:t xml:space="preserve">, </w:t>
      </w:r>
      <w:r w:rsidR="004A78B6" w:rsidRPr="00080686">
        <w:rPr>
          <w:rFonts w:eastAsiaTheme="minorEastAsia"/>
          <w:sz w:val="22"/>
          <w:szCs w:val="22"/>
          <w:lang w:val="fr-FR"/>
        </w:rPr>
        <w:t>“Sociétés républicaines et reconquêtes impériales dans le Pacifique Sud, années 1860</w:t>
      </w:r>
      <w:r w:rsidR="00371916">
        <w:rPr>
          <w:rFonts w:eastAsiaTheme="minorEastAsia"/>
          <w:sz w:val="22"/>
          <w:szCs w:val="22"/>
          <w:lang w:val="fr-FR"/>
        </w:rPr>
        <w:t>.</w:t>
      </w:r>
      <w:r w:rsidR="004A78B6" w:rsidRPr="00080686">
        <w:rPr>
          <w:rFonts w:eastAsiaTheme="minorEastAsia"/>
          <w:sz w:val="22"/>
          <w:szCs w:val="22"/>
          <w:lang w:val="fr-FR"/>
        </w:rPr>
        <w:t>”</w:t>
      </w:r>
    </w:p>
    <w:p w14:paraId="67808C2A" w14:textId="254C5511" w:rsidR="00183213" w:rsidRPr="008A78C5" w:rsidRDefault="00183213" w:rsidP="00661142">
      <w:pPr>
        <w:spacing w:after="80"/>
        <w:ind w:left="1416" w:hanging="1416"/>
        <w:rPr>
          <w:rFonts w:eastAsiaTheme="minorEastAsia"/>
          <w:sz w:val="22"/>
          <w:szCs w:val="22"/>
        </w:rPr>
      </w:pPr>
      <w:r w:rsidRPr="00235B2B">
        <w:rPr>
          <w:rFonts w:eastAsiaTheme="minorEastAsia"/>
          <w:sz w:val="22"/>
          <w:szCs w:val="22"/>
          <w:lang w:val="fr-FR"/>
        </w:rPr>
        <w:tab/>
      </w:r>
      <w:r w:rsidRPr="004A78B6">
        <w:rPr>
          <w:rFonts w:eastAsiaTheme="minorEastAsia"/>
          <w:sz w:val="22"/>
          <w:szCs w:val="22"/>
        </w:rPr>
        <w:t xml:space="preserve">Kathleen </w:t>
      </w:r>
      <w:r w:rsidRPr="00F94E1E">
        <w:rPr>
          <w:rFonts w:eastAsiaTheme="minorEastAsia"/>
          <w:smallCaps/>
          <w:sz w:val="22"/>
          <w:szCs w:val="22"/>
        </w:rPr>
        <w:t>McCrudden</w:t>
      </w:r>
      <w:r w:rsidRPr="004A78B6">
        <w:rPr>
          <w:rFonts w:eastAsiaTheme="minorEastAsia"/>
          <w:sz w:val="22"/>
          <w:szCs w:val="22"/>
        </w:rPr>
        <w:t xml:space="preserve"> (Yale University), “</w:t>
      </w:r>
      <w:r w:rsidR="00661142">
        <w:rPr>
          <w:rFonts w:eastAsiaTheme="minorEastAsia"/>
          <w:sz w:val="22"/>
          <w:szCs w:val="22"/>
        </w:rPr>
        <w:t>Rights in the Work of Sophie de Grouchy and Benjamin Constant, or, Republicanism and Liberalism; Reason and Feeling.  A Tale of False Dichotomies</w:t>
      </w:r>
      <w:r w:rsidR="0002571C">
        <w:rPr>
          <w:rFonts w:eastAsiaTheme="minorEastAsia"/>
          <w:sz w:val="22"/>
          <w:szCs w:val="22"/>
        </w:rPr>
        <w:t>.</w:t>
      </w:r>
      <w:r>
        <w:rPr>
          <w:rFonts w:eastAsiaTheme="minorEastAsia"/>
          <w:sz w:val="22"/>
          <w:szCs w:val="22"/>
        </w:rPr>
        <w:t>”</w:t>
      </w:r>
    </w:p>
    <w:p w14:paraId="498E0F09" w14:textId="77777777" w:rsidR="00637770" w:rsidRPr="00080686" w:rsidRDefault="00637770" w:rsidP="00137C12">
      <w:pPr>
        <w:spacing w:after="80"/>
        <w:jc w:val="both"/>
        <w:rPr>
          <w:rFonts w:eastAsiaTheme="minorEastAsia"/>
          <w:sz w:val="22"/>
          <w:szCs w:val="22"/>
          <w:lang w:val="fr-FR"/>
        </w:rPr>
      </w:pPr>
    </w:p>
    <w:bookmarkEnd w:id="0"/>
    <w:bookmarkEnd w:id="1"/>
    <w:bookmarkEnd w:id="2"/>
    <w:p w14:paraId="5AF2CE2A" w14:textId="12BE9CAC" w:rsidR="00637770" w:rsidRPr="00080686" w:rsidRDefault="00637770" w:rsidP="00137C12">
      <w:pPr>
        <w:spacing w:after="80"/>
        <w:jc w:val="both"/>
        <w:rPr>
          <w:rFonts w:eastAsiaTheme="minorEastAsia"/>
          <w:sz w:val="22"/>
          <w:szCs w:val="22"/>
          <w:lang w:val="fr-FR"/>
        </w:rPr>
      </w:pPr>
    </w:p>
    <w:sectPr w:rsidR="00637770" w:rsidRPr="00080686" w:rsidSect="007F4BF6">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DFD1B" w14:textId="77777777" w:rsidR="00091CD2" w:rsidRDefault="00091CD2" w:rsidP="00D107B4">
      <w:r>
        <w:separator/>
      </w:r>
    </w:p>
  </w:endnote>
  <w:endnote w:type="continuationSeparator" w:id="0">
    <w:p w14:paraId="4CB95A66" w14:textId="77777777" w:rsidR="00091CD2" w:rsidRDefault="00091CD2" w:rsidP="00D1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97158200"/>
      <w:docPartObj>
        <w:docPartGallery w:val="Page Numbers (Bottom of Page)"/>
        <w:docPartUnique/>
      </w:docPartObj>
    </w:sdtPr>
    <w:sdtEndPr>
      <w:rPr>
        <w:rStyle w:val="Numrodepage"/>
      </w:rPr>
    </w:sdtEndPr>
    <w:sdtContent>
      <w:p w14:paraId="0402B359" w14:textId="77777777" w:rsidR="00DA4437" w:rsidRDefault="00DA4437" w:rsidP="002516E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6A71BD2" w14:textId="77777777" w:rsidR="00DA4437" w:rsidRDefault="00DA443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39548640"/>
      <w:docPartObj>
        <w:docPartGallery w:val="Page Numbers (Bottom of Page)"/>
        <w:docPartUnique/>
      </w:docPartObj>
    </w:sdtPr>
    <w:sdtEndPr>
      <w:rPr>
        <w:rStyle w:val="Numrodepage"/>
      </w:rPr>
    </w:sdtEndPr>
    <w:sdtContent>
      <w:p w14:paraId="3E496067" w14:textId="07BC02C2" w:rsidR="00DA4437" w:rsidRDefault="00DA4437" w:rsidP="002516E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C21494">
          <w:rPr>
            <w:rStyle w:val="Numrodepage"/>
            <w:noProof/>
          </w:rPr>
          <w:t>4</w:t>
        </w:r>
        <w:r>
          <w:rPr>
            <w:rStyle w:val="Numrodepage"/>
          </w:rPr>
          <w:fldChar w:fldCharType="end"/>
        </w:r>
      </w:p>
    </w:sdtContent>
  </w:sdt>
  <w:p w14:paraId="20043553" w14:textId="77777777" w:rsidR="00DA4437" w:rsidRDefault="00DA443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0A02" w14:textId="77777777" w:rsidR="00091CD2" w:rsidRDefault="00091CD2" w:rsidP="00D107B4">
      <w:r>
        <w:separator/>
      </w:r>
    </w:p>
  </w:footnote>
  <w:footnote w:type="continuationSeparator" w:id="0">
    <w:p w14:paraId="6D0C2B09" w14:textId="77777777" w:rsidR="00091CD2" w:rsidRDefault="00091CD2" w:rsidP="00D107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A1285"/>
    <w:multiLevelType w:val="multilevel"/>
    <w:tmpl w:val="64C0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53439"/>
    <w:multiLevelType w:val="multilevel"/>
    <w:tmpl w:val="46C6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B6C47"/>
    <w:multiLevelType w:val="multilevel"/>
    <w:tmpl w:val="4CB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E61EE"/>
    <w:multiLevelType w:val="multilevel"/>
    <w:tmpl w:val="8712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34EF2"/>
    <w:multiLevelType w:val="multilevel"/>
    <w:tmpl w:val="B512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513F1"/>
    <w:multiLevelType w:val="multilevel"/>
    <w:tmpl w:val="7906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FB5FB8"/>
    <w:multiLevelType w:val="multilevel"/>
    <w:tmpl w:val="9D6A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5C"/>
    <w:rsid w:val="00004ACA"/>
    <w:rsid w:val="000144C0"/>
    <w:rsid w:val="0002571C"/>
    <w:rsid w:val="000267D5"/>
    <w:rsid w:val="000311B8"/>
    <w:rsid w:val="000409D8"/>
    <w:rsid w:val="00057E73"/>
    <w:rsid w:val="00061DBF"/>
    <w:rsid w:val="0007655C"/>
    <w:rsid w:val="00080686"/>
    <w:rsid w:val="000912C1"/>
    <w:rsid w:val="00091CD2"/>
    <w:rsid w:val="00096E42"/>
    <w:rsid w:val="000A24CE"/>
    <w:rsid w:val="000D5AF7"/>
    <w:rsid w:val="000F0ED7"/>
    <w:rsid w:val="00137017"/>
    <w:rsid w:val="00137C12"/>
    <w:rsid w:val="001645B5"/>
    <w:rsid w:val="001677C5"/>
    <w:rsid w:val="001738A8"/>
    <w:rsid w:val="00174C4C"/>
    <w:rsid w:val="00177D2B"/>
    <w:rsid w:val="00183213"/>
    <w:rsid w:val="0019413A"/>
    <w:rsid w:val="001971DC"/>
    <w:rsid w:val="001B62F0"/>
    <w:rsid w:val="001B687E"/>
    <w:rsid w:val="001D5401"/>
    <w:rsid w:val="001D549A"/>
    <w:rsid w:val="00201C79"/>
    <w:rsid w:val="002115EC"/>
    <w:rsid w:val="00211D48"/>
    <w:rsid w:val="00235B2B"/>
    <w:rsid w:val="002460DE"/>
    <w:rsid w:val="002516E7"/>
    <w:rsid w:val="00252512"/>
    <w:rsid w:val="0026397F"/>
    <w:rsid w:val="00263DC0"/>
    <w:rsid w:val="00265B91"/>
    <w:rsid w:val="0027193F"/>
    <w:rsid w:val="00277BE9"/>
    <w:rsid w:val="00294C73"/>
    <w:rsid w:val="002A4277"/>
    <w:rsid w:val="002A7E1C"/>
    <w:rsid w:val="002B6AB0"/>
    <w:rsid w:val="002C09AD"/>
    <w:rsid w:val="002C6C53"/>
    <w:rsid w:val="002E398C"/>
    <w:rsid w:val="002E5CEC"/>
    <w:rsid w:val="002F4368"/>
    <w:rsid w:val="002F6E4F"/>
    <w:rsid w:val="00311EE5"/>
    <w:rsid w:val="00324428"/>
    <w:rsid w:val="003420CB"/>
    <w:rsid w:val="0036799E"/>
    <w:rsid w:val="00371916"/>
    <w:rsid w:val="00390D24"/>
    <w:rsid w:val="003A0B3B"/>
    <w:rsid w:val="003A63BC"/>
    <w:rsid w:val="003B1C8E"/>
    <w:rsid w:val="003B5DD9"/>
    <w:rsid w:val="003C7B0F"/>
    <w:rsid w:val="003D3651"/>
    <w:rsid w:val="003D5F1A"/>
    <w:rsid w:val="003F2AEC"/>
    <w:rsid w:val="003F6A7C"/>
    <w:rsid w:val="0042017D"/>
    <w:rsid w:val="00430EF8"/>
    <w:rsid w:val="00436579"/>
    <w:rsid w:val="00446E88"/>
    <w:rsid w:val="00467D6B"/>
    <w:rsid w:val="00475605"/>
    <w:rsid w:val="0049120D"/>
    <w:rsid w:val="00493888"/>
    <w:rsid w:val="0049581F"/>
    <w:rsid w:val="004A6ABA"/>
    <w:rsid w:val="004A78B6"/>
    <w:rsid w:val="004B7A9D"/>
    <w:rsid w:val="004C5D8B"/>
    <w:rsid w:val="004F534E"/>
    <w:rsid w:val="00515625"/>
    <w:rsid w:val="0051674E"/>
    <w:rsid w:val="005930C7"/>
    <w:rsid w:val="005A79F3"/>
    <w:rsid w:val="005D0234"/>
    <w:rsid w:val="005D7567"/>
    <w:rsid w:val="005E5676"/>
    <w:rsid w:val="005F3001"/>
    <w:rsid w:val="005F4DD7"/>
    <w:rsid w:val="0060334C"/>
    <w:rsid w:val="00611F46"/>
    <w:rsid w:val="0061410E"/>
    <w:rsid w:val="00614D70"/>
    <w:rsid w:val="0061708F"/>
    <w:rsid w:val="00637770"/>
    <w:rsid w:val="006421B7"/>
    <w:rsid w:val="0064606C"/>
    <w:rsid w:val="0064610E"/>
    <w:rsid w:val="00653271"/>
    <w:rsid w:val="00655CD0"/>
    <w:rsid w:val="00657B9F"/>
    <w:rsid w:val="00660474"/>
    <w:rsid w:val="00661142"/>
    <w:rsid w:val="00667C60"/>
    <w:rsid w:val="00670E2C"/>
    <w:rsid w:val="006817F4"/>
    <w:rsid w:val="00683968"/>
    <w:rsid w:val="00686A65"/>
    <w:rsid w:val="006B32DC"/>
    <w:rsid w:val="006D1C5B"/>
    <w:rsid w:val="006E14F9"/>
    <w:rsid w:val="006F2F2D"/>
    <w:rsid w:val="0070392E"/>
    <w:rsid w:val="007165E3"/>
    <w:rsid w:val="00720388"/>
    <w:rsid w:val="00725CA0"/>
    <w:rsid w:val="00733424"/>
    <w:rsid w:val="007334DB"/>
    <w:rsid w:val="00744395"/>
    <w:rsid w:val="0074764B"/>
    <w:rsid w:val="00764DB2"/>
    <w:rsid w:val="007700ED"/>
    <w:rsid w:val="00774CA0"/>
    <w:rsid w:val="00785C09"/>
    <w:rsid w:val="007A1557"/>
    <w:rsid w:val="007A1A29"/>
    <w:rsid w:val="007A3AC0"/>
    <w:rsid w:val="007C54FF"/>
    <w:rsid w:val="007D1C9F"/>
    <w:rsid w:val="007D1DDF"/>
    <w:rsid w:val="007E1BF9"/>
    <w:rsid w:val="007F4BF6"/>
    <w:rsid w:val="007F7976"/>
    <w:rsid w:val="008225E0"/>
    <w:rsid w:val="008234C1"/>
    <w:rsid w:val="0083152B"/>
    <w:rsid w:val="008367C7"/>
    <w:rsid w:val="008400F4"/>
    <w:rsid w:val="00863843"/>
    <w:rsid w:val="00875FE3"/>
    <w:rsid w:val="008811A5"/>
    <w:rsid w:val="008A78C5"/>
    <w:rsid w:val="008C7D0F"/>
    <w:rsid w:val="008C7DC6"/>
    <w:rsid w:val="008E02A7"/>
    <w:rsid w:val="008E3694"/>
    <w:rsid w:val="008E595C"/>
    <w:rsid w:val="008F21D8"/>
    <w:rsid w:val="00900D5D"/>
    <w:rsid w:val="0090521C"/>
    <w:rsid w:val="009447E0"/>
    <w:rsid w:val="009512B2"/>
    <w:rsid w:val="00961A16"/>
    <w:rsid w:val="0096790F"/>
    <w:rsid w:val="00990B48"/>
    <w:rsid w:val="009C70E4"/>
    <w:rsid w:val="00A074D4"/>
    <w:rsid w:val="00A3275F"/>
    <w:rsid w:val="00A8408C"/>
    <w:rsid w:val="00A91AC3"/>
    <w:rsid w:val="00A94CDA"/>
    <w:rsid w:val="00AA5F3B"/>
    <w:rsid w:val="00AB134B"/>
    <w:rsid w:val="00AB2EBC"/>
    <w:rsid w:val="00AC266A"/>
    <w:rsid w:val="00AF200C"/>
    <w:rsid w:val="00AF5743"/>
    <w:rsid w:val="00B1307A"/>
    <w:rsid w:val="00B434C5"/>
    <w:rsid w:val="00B52AB5"/>
    <w:rsid w:val="00B62420"/>
    <w:rsid w:val="00B6645A"/>
    <w:rsid w:val="00B85EDB"/>
    <w:rsid w:val="00BA11BC"/>
    <w:rsid w:val="00BA71E1"/>
    <w:rsid w:val="00BA7AFF"/>
    <w:rsid w:val="00BB0D36"/>
    <w:rsid w:val="00BB2A1C"/>
    <w:rsid w:val="00BC36C7"/>
    <w:rsid w:val="00BC5BE2"/>
    <w:rsid w:val="00BC729B"/>
    <w:rsid w:val="00BF1341"/>
    <w:rsid w:val="00C10BDE"/>
    <w:rsid w:val="00C21494"/>
    <w:rsid w:val="00C55785"/>
    <w:rsid w:val="00C572EB"/>
    <w:rsid w:val="00C66C0B"/>
    <w:rsid w:val="00C754E3"/>
    <w:rsid w:val="00C87B74"/>
    <w:rsid w:val="00C9724A"/>
    <w:rsid w:val="00CB077B"/>
    <w:rsid w:val="00CC1736"/>
    <w:rsid w:val="00CC3859"/>
    <w:rsid w:val="00CC6A36"/>
    <w:rsid w:val="00CD0C3A"/>
    <w:rsid w:val="00CE1D81"/>
    <w:rsid w:val="00CE7BCF"/>
    <w:rsid w:val="00D001D6"/>
    <w:rsid w:val="00D019BE"/>
    <w:rsid w:val="00D107B4"/>
    <w:rsid w:val="00D23B06"/>
    <w:rsid w:val="00D46101"/>
    <w:rsid w:val="00D766B5"/>
    <w:rsid w:val="00D90D64"/>
    <w:rsid w:val="00D95C7B"/>
    <w:rsid w:val="00DA09B0"/>
    <w:rsid w:val="00DA2496"/>
    <w:rsid w:val="00DA4437"/>
    <w:rsid w:val="00DB4F2A"/>
    <w:rsid w:val="00DB4FA7"/>
    <w:rsid w:val="00DB5D14"/>
    <w:rsid w:val="00DD52A9"/>
    <w:rsid w:val="00DE7D66"/>
    <w:rsid w:val="00DF414A"/>
    <w:rsid w:val="00E023D2"/>
    <w:rsid w:val="00E0429C"/>
    <w:rsid w:val="00E20708"/>
    <w:rsid w:val="00E21525"/>
    <w:rsid w:val="00E4614F"/>
    <w:rsid w:val="00E61E2A"/>
    <w:rsid w:val="00E71CEA"/>
    <w:rsid w:val="00EA7C90"/>
    <w:rsid w:val="00EB1558"/>
    <w:rsid w:val="00EB50B4"/>
    <w:rsid w:val="00ED5573"/>
    <w:rsid w:val="00F0309D"/>
    <w:rsid w:val="00F1010D"/>
    <w:rsid w:val="00F1047D"/>
    <w:rsid w:val="00F12593"/>
    <w:rsid w:val="00F45279"/>
    <w:rsid w:val="00F4761B"/>
    <w:rsid w:val="00F615E0"/>
    <w:rsid w:val="00F82BB2"/>
    <w:rsid w:val="00F94E1E"/>
    <w:rsid w:val="00FD3E77"/>
    <w:rsid w:val="00FE6E0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AFE11"/>
  <w14:defaultImageDpi w14:val="300"/>
  <w15:docId w15:val="{32CA458B-91D5-4B1D-BAA3-09578F3B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5C"/>
    <w:rPr>
      <w:rFonts w:ascii="Times New Roman" w:eastAsia="Times New Roman"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1,Note de bas de page11,footnote text1,Note de bas de page12,footnote text2,Note de bas de page13,footnote text3,Note de bas de page14,footnote text4,Note de bas de page111,footnote text11,footnote text"/>
    <w:basedOn w:val="Normal"/>
    <w:link w:val="NotedebasdepageCar"/>
    <w:uiPriority w:val="99"/>
    <w:semiHidden/>
    <w:rsid w:val="00B52AB5"/>
    <w:rPr>
      <w:rFonts w:eastAsia="MS Minngs" w:cs="Arial"/>
      <w:sz w:val="20"/>
      <w:szCs w:val="22"/>
      <w:lang w:eastAsia="ja-JP"/>
    </w:rPr>
  </w:style>
  <w:style w:type="character" w:customStyle="1" w:styleId="NotedebasdepageCar">
    <w:name w:val="Note de bas de page Car"/>
    <w:aliases w:val="Note de bas de page1 Car,Note de bas de page11 Car,footnote text1 Car,Note de bas de page12 Car,footnote text2 Car,Note de bas de page13 Car,footnote text3 Car,Note de bas de page14 Car,footnote text4 Car,footnote text11 Car"/>
    <w:basedOn w:val="Policepardfaut"/>
    <w:link w:val="Notedebasdepage"/>
    <w:uiPriority w:val="99"/>
    <w:semiHidden/>
    <w:rsid w:val="00B52AB5"/>
    <w:rPr>
      <w:rFonts w:ascii="Times New Roman" w:eastAsia="MS Minngs" w:hAnsi="Times New Roman" w:cs="Arial"/>
      <w:sz w:val="20"/>
      <w:szCs w:val="22"/>
      <w:lang w:eastAsia="ja-JP"/>
    </w:rPr>
  </w:style>
  <w:style w:type="paragraph" w:styleId="NormalWeb">
    <w:name w:val="Normal (Web)"/>
    <w:basedOn w:val="Normal"/>
    <w:uiPriority w:val="99"/>
    <w:semiHidden/>
    <w:unhideWhenUsed/>
    <w:rsid w:val="00252512"/>
    <w:pPr>
      <w:spacing w:before="100" w:beforeAutospacing="1" w:after="100" w:afterAutospacing="1"/>
    </w:pPr>
    <w:rPr>
      <w:rFonts w:ascii="Times" w:eastAsiaTheme="minorEastAsia" w:hAnsi="Times"/>
      <w:sz w:val="20"/>
      <w:szCs w:val="20"/>
      <w:lang w:val="fr-FR"/>
    </w:rPr>
  </w:style>
  <w:style w:type="character" w:styleId="Marquedecommentaire">
    <w:name w:val="annotation reference"/>
    <w:basedOn w:val="Policepardfaut"/>
    <w:uiPriority w:val="99"/>
    <w:semiHidden/>
    <w:unhideWhenUsed/>
    <w:rsid w:val="008A78C5"/>
    <w:rPr>
      <w:sz w:val="18"/>
      <w:szCs w:val="18"/>
    </w:rPr>
  </w:style>
  <w:style w:type="paragraph" w:styleId="Commentaire">
    <w:name w:val="annotation text"/>
    <w:basedOn w:val="Normal"/>
    <w:link w:val="CommentaireCar"/>
    <w:uiPriority w:val="99"/>
    <w:semiHidden/>
    <w:unhideWhenUsed/>
    <w:rsid w:val="008A78C5"/>
  </w:style>
  <w:style w:type="character" w:customStyle="1" w:styleId="CommentaireCar">
    <w:name w:val="Commentaire Car"/>
    <w:basedOn w:val="Policepardfaut"/>
    <w:link w:val="Commentaire"/>
    <w:uiPriority w:val="99"/>
    <w:semiHidden/>
    <w:rsid w:val="008A78C5"/>
    <w:rPr>
      <w:rFonts w:ascii="Times New Roman" w:eastAsia="Times New Roman" w:hAnsi="Times New Roman" w:cs="Times New Roman"/>
      <w:lang w:val="en-US"/>
    </w:rPr>
  </w:style>
  <w:style w:type="paragraph" w:styleId="Objetducommentaire">
    <w:name w:val="annotation subject"/>
    <w:basedOn w:val="Commentaire"/>
    <w:next w:val="Commentaire"/>
    <w:link w:val="ObjetducommentaireCar"/>
    <w:uiPriority w:val="99"/>
    <w:semiHidden/>
    <w:unhideWhenUsed/>
    <w:rsid w:val="008A78C5"/>
    <w:rPr>
      <w:b/>
      <w:bCs/>
      <w:sz w:val="20"/>
      <w:szCs w:val="20"/>
    </w:rPr>
  </w:style>
  <w:style w:type="character" w:customStyle="1" w:styleId="ObjetducommentaireCar">
    <w:name w:val="Objet du commentaire Car"/>
    <w:basedOn w:val="CommentaireCar"/>
    <w:link w:val="Objetducommentaire"/>
    <w:uiPriority w:val="99"/>
    <w:semiHidden/>
    <w:rsid w:val="008A78C5"/>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8A78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78C5"/>
    <w:rPr>
      <w:rFonts w:ascii="Lucida Grande" w:eastAsia="Times New Roman" w:hAnsi="Lucida Grande" w:cs="Lucida Grande"/>
      <w:sz w:val="18"/>
      <w:szCs w:val="18"/>
      <w:lang w:val="en-US"/>
    </w:rPr>
  </w:style>
  <w:style w:type="paragraph" w:styleId="Pieddepage">
    <w:name w:val="footer"/>
    <w:basedOn w:val="Normal"/>
    <w:link w:val="PieddepageCar"/>
    <w:uiPriority w:val="99"/>
    <w:unhideWhenUsed/>
    <w:rsid w:val="00D107B4"/>
    <w:pPr>
      <w:tabs>
        <w:tab w:val="center" w:pos="4680"/>
        <w:tab w:val="right" w:pos="9360"/>
      </w:tabs>
    </w:pPr>
  </w:style>
  <w:style w:type="character" w:customStyle="1" w:styleId="PieddepageCar">
    <w:name w:val="Pied de page Car"/>
    <w:basedOn w:val="Policepardfaut"/>
    <w:link w:val="Pieddepage"/>
    <w:uiPriority w:val="99"/>
    <w:rsid w:val="00D107B4"/>
    <w:rPr>
      <w:rFonts w:ascii="Times New Roman" w:eastAsia="Times New Roman" w:hAnsi="Times New Roman" w:cs="Times New Roman"/>
      <w:lang w:val="en-US"/>
    </w:rPr>
  </w:style>
  <w:style w:type="character" w:styleId="Numrodepage">
    <w:name w:val="page number"/>
    <w:basedOn w:val="Policepardfaut"/>
    <w:uiPriority w:val="99"/>
    <w:semiHidden/>
    <w:unhideWhenUsed/>
    <w:rsid w:val="00D107B4"/>
  </w:style>
  <w:style w:type="character" w:styleId="Lienhypertexte">
    <w:name w:val="Hyperlink"/>
    <w:basedOn w:val="Policepardfaut"/>
    <w:uiPriority w:val="99"/>
    <w:unhideWhenUsed/>
    <w:rsid w:val="00DE7D66"/>
    <w:rPr>
      <w:color w:val="0000FF" w:themeColor="hyperlink"/>
      <w:u w:val="single"/>
    </w:rPr>
  </w:style>
  <w:style w:type="character" w:styleId="Lienhypertextesuivivisit">
    <w:name w:val="FollowedHyperlink"/>
    <w:basedOn w:val="Policepardfaut"/>
    <w:uiPriority w:val="99"/>
    <w:semiHidden/>
    <w:unhideWhenUsed/>
    <w:rsid w:val="00725C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1813">
      <w:bodyDiv w:val="1"/>
      <w:marLeft w:val="0"/>
      <w:marRight w:val="0"/>
      <w:marTop w:val="0"/>
      <w:marBottom w:val="0"/>
      <w:divBdr>
        <w:top w:val="none" w:sz="0" w:space="0" w:color="auto"/>
        <w:left w:val="none" w:sz="0" w:space="0" w:color="auto"/>
        <w:bottom w:val="none" w:sz="0" w:space="0" w:color="auto"/>
        <w:right w:val="none" w:sz="0" w:space="0" w:color="auto"/>
      </w:divBdr>
    </w:div>
    <w:div w:id="110822911">
      <w:bodyDiv w:val="1"/>
      <w:marLeft w:val="0"/>
      <w:marRight w:val="0"/>
      <w:marTop w:val="0"/>
      <w:marBottom w:val="0"/>
      <w:divBdr>
        <w:top w:val="none" w:sz="0" w:space="0" w:color="auto"/>
        <w:left w:val="none" w:sz="0" w:space="0" w:color="auto"/>
        <w:bottom w:val="none" w:sz="0" w:space="0" w:color="auto"/>
        <w:right w:val="none" w:sz="0" w:space="0" w:color="auto"/>
      </w:divBdr>
    </w:div>
    <w:div w:id="356197312">
      <w:bodyDiv w:val="1"/>
      <w:marLeft w:val="0"/>
      <w:marRight w:val="0"/>
      <w:marTop w:val="0"/>
      <w:marBottom w:val="0"/>
      <w:divBdr>
        <w:top w:val="none" w:sz="0" w:space="0" w:color="auto"/>
        <w:left w:val="none" w:sz="0" w:space="0" w:color="auto"/>
        <w:bottom w:val="none" w:sz="0" w:space="0" w:color="auto"/>
        <w:right w:val="none" w:sz="0" w:space="0" w:color="auto"/>
      </w:divBdr>
    </w:div>
    <w:div w:id="420104826">
      <w:bodyDiv w:val="1"/>
      <w:marLeft w:val="0"/>
      <w:marRight w:val="0"/>
      <w:marTop w:val="0"/>
      <w:marBottom w:val="0"/>
      <w:divBdr>
        <w:top w:val="none" w:sz="0" w:space="0" w:color="auto"/>
        <w:left w:val="none" w:sz="0" w:space="0" w:color="auto"/>
        <w:bottom w:val="none" w:sz="0" w:space="0" w:color="auto"/>
        <w:right w:val="none" w:sz="0" w:space="0" w:color="auto"/>
      </w:divBdr>
    </w:div>
    <w:div w:id="447237870">
      <w:bodyDiv w:val="1"/>
      <w:marLeft w:val="0"/>
      <w:marRight w:val="0"/>
      <w:marTop w:val="0"/>
      <w:marBottom w:val="0"/>
      <w:divBdr>
        <w:top w:val="none" w:sz="0" w:space="0" w:color="auto"/>
        <w:left w:val="none" w:sz="0" w:space="0" w:color="auto"/>
        <w:bottom w:val="none" w:sz="0" w:space="0" w:color="auto"/>
        <w:right w:val="none" w:sz="0" w:space="0" w:color="auto"/>
      </w:divBdr>
    </w:div>
    <w:div w:id="909585247">
      <w:bodyDiv w:val="1"/>
      <w:marLeft w:val="0"/>
      <w:marRight w:val="0"/>
      <w:marTop w:val="0"/>
      <w:marBottom w:val="0"/>
      <w:divBdr>
        <w:top w:val="none" w:sz="0" w:space="0" w:color="auto"/>
        <w:left w:val="none" w:sz="0" w:space="0" w:color="auto"/>
        <w:bottom w:val="none" w:sz="0" w:space="0" w:color="auto"/>
        <w:right w:val="none" w:sz="0" w:space="0" w:color="auto"/>
      </w:divBdr>
    </w:div>
    <w:div w:id="958757126">
      <w:bodyDiv w:val="1"/>
      <w:marLeft w:val="0"/>
      <w:marRight w:val="0"/>
      <w:marTop w:val="0"/>
      <w:marBottom w:val="0"/>
      <w:divBdr>
        <w:top w:val="none" w:sz="0" w:space="0" w:color="auto"/>
        <w:left w:val="none" w:sz="0" w:space="0" w:color="auto"/>
        <w:bottom w:val="none" w:sz="0" w:space="0" w:color="auto"/>
        <w:right w:val="none" w:sz="0" w:space="0" w:color="auto"/>
      </w:divBdr>
    </w:div>
    <w:div w:id="988244424">
      <w:bodyDiv w:val="1"/>
      <w:marLeft w:val="0"/>
      <w:marRight w:val="0"/>
      <w:marTop w:val="0"/>
      <w:marBottom w:val="0"/>
      <w:divBdr>
        <w:top w:val="none" w:sz="0" w:space="0" w:color="auto"/>
        <w:left w:val="none" w:sz="0" w:space="0" w:color="auto"/>
        <w:bottom w:val="none" w:sz="0" w:space="0" w:color="auto"/>
        <w:right w:val="none" w:sz="0" w:space="0" w:color="auto"/>
      </w:divBdr>
    </w:div>
    <w:div w:id="1226912444">
      <w:bodyDiv w:val="1"/>
      <w:marLeft w:val="0"/>
      <w:marRight w:val="0"/>
      <w:marTop w:val="0"/>
      <w:marBottom w:val="0"/>
      <w:divBdr>
        <w:top w:val="none" w:sz="0" w:space="0" w:color="auto"/>
        <w:left w:val="none" w:sz="0" w:space="0" w:color="auto"/>
        <w:bottom w:val="none" w:sz="0" w:space="0" w:color="auto"/>
        <w:right w:val="none" w:sz="0" w:space="0" w:color="auto"/>
      </w:divBdr>
    </w:div>
    <w:div w:id="1254440217">
      <w:bodyDiv w:val="1"/>
      <w:marLeft w:val="0"/>
      <w:marRight w:val="0"/>
      <w:marTop w:val="0"/>
      <w:marBottom w:val="0"/>
      <w:divBdr>
        <w:top w:val="none" w:sz="0" w:space="0" w:color="auto"/>
        <w:left w:val="none" w:sz="0" w:space="0" w:color="auto"/>
        <w:bottom w:val="none" w:sz="0" w:space="0" w:color="auto"/>
        <w:right w:val="none" w:sz="0" w:space="0" w:color="auto"/>
      </w:divBdr>
    </w:div>
    <w:div w:id="1410734510">
      <w:bodyDiv w:val="1"/>
      <w:marLeft w:val="0"/>
      <w:marRight w:val="0"/>
      <w:marTop w:val="0"/>
      <w:marBottom w:val="0"/>
      <w:divBdr>
        <w:top w:val="none" w:sz="0" w:space="0" w:color="auto"/>
        <w:left w:val="none" w:sz="0" w:space="0" w:color="auto"/>
        <w:bottom w:val="none" w:sz="0" w:space="0" w:color="auto"/>
        <w:right w:val="none" w:sz="0" w:space="0" w:color="auto"/>
      </w:divBdr>
    </w:div>
    <w:div w:id="1575899017">
      <w:bodyDiv w:val="1"/>
      <w:marLeft w:val="0"/>
      <w:marRight w:val="0"/>
      <w:marTop w:val="0"/>
      <w:marBottom w:val="0"/>
      <w:divBdr>
        <w:top w:val="none" w:sz="0" w:space="0" w:color="auto"/>
        <w:left w:val="none" w:sz="0" w:space="0" w:color="auto"/>
        <w:bottom w:val="none" w:sz="0" w:space="0" w:color="auto"/>
        <w:right w:val="none" w:sz="0" w:space="0" w:color="auto"/>
      </w:divBdr>
    </w:div>
    <w:div w:id="1587036100">
      <w:bodyDiv w:val="1"/>
      <w:marLeft w:val="0"/>
      <w:marRight w:val="0"/>
      <w:marTop w:val="0"/>
      <w:marBottom w:val="0"/>
      <w:divBdr>
        <w:top w:val="none" w:sz="0" w:space="0" w:color="auto"/>
        <w:left w:val="none" w:sz="0" w:space="0" w:color="auto"/>
        <w:bottom w:val="none" w:sz="0" w:space="0" w:color="auto"/>
        <w:right w:val="none" w:sz="0" w:space="0" w:color="auto"/>
      </w:divBdr>
    </w:div>
    <w:div w:id="1612514540">
      <w:bodyDiv w:val="1"/>
      <w:marLeft w:val="0"/>
      <w:marRight w:val="0"/>
      <w:marTop w:val="0"/>
      <w:marBottom w:val="0"/>
      <w:divBdr>
        <w:top w:val="none" w:sz="0" w:space="0" w:color="auto"/>
        <w:left w:val="none" w:sz="0" w:space="0" w:color="auto"/>
        <w:bottom w:val="none" w:sz="0" w:space="0" w:color="auto"/>
        <w:right w:val="none" w:sz="0" w:space="0" w:color="auto"/>
      </w:divBdr>
    </w:div>
    <w:div w:id="1684627285">
      <w:bodyDiv w:val="1"/>
      <w:marLeft w:val="0"/>
      <w:marRight w:val="0"/>
      <w:marTop w:val="0"/>
      <w:marBottom w:val="0"/>
      <w:divBdr>
        <w:top w:val="none" w:sz="0" w:space="0" w:color="auto"/>
        <w:left w:val="none" w:sz="0" w:space="0" w:color="auto"/>
        <w:bottom w:val="none" w:sz="0" w:space="0" w:color="auto"/>
        <w:right w:val="none" w:sz="0" w:space="0" w:color="auto"/>
      </w:divBdr>
    </w:div>
    <w:div w:id="1724013850">
      <w:bodyDiv w:val="1"/>
      <w:marLeft w:val="0"/>
      <w:marRight w:val="0"/>
      <w:marTop w:val="0"/>
      <w:marBottom w:val="0"/>
      <w:divBdr>
        <w:top w:val="none" w:sz="0" w:space="0" w:color="auto"/>
        <w:left w:val="none" w:sz="0" w:space="0" w:color="auto"/>
        <w:bottom w:val="none" w:sz="0" w:space="0" w:color="auto"/>
        <w:right w:val="none" w:sz="0" w:space="0" w:color="auto"/>
      </w:divBdr>
    </w:div>
    <w:div w:id="2083288477">
      <w:bodyDiv w:val="1"/>
      <w:marLeft w:val="0"/>
      <w:marRight w:val="0"/>
      <w:marTop w:val="0"/>
      <w:marBottom w:val="0"/>
      <w:divBdr>
        <w:top w:val="none" w:sz="0" w:space="0" w:color="auto"/>
        <w:left w:val="none" w:sz="0" w:space="0" w:color="auto"/>
        <w:bottom w:val="none" w:sz="0" w:space="0" w:color="auto"/>
        <w:right w:val="none" w:sz="0" w:space="0" w:color="auto"/>
      </w:divBdr>
    </w:div>
    <w:div w:id="2092966277">
      <w:bodyDiv w:val="1"/>
      <w:marLeft w:val="0"/>
      <w:marRight w:val="0"/>
      <w:marTop w:val="0"/>
      <w:marBottom w:val="0"/>
      <w:divBdr>
        <w:top w:val="none" w:sz="0" w:space="0" w:color="auto"/>
        <w:left w:val="none" w:sz="0" w:space="0" w:color="auto"/>
        <w:bottom w:val="none" w:sz="0" w:space="0" w:color="auto"/>
        <w:right w:val="none" w:sz="0" w:space="0" w:color="auto"/>
      </w:divBdr>
    </w:div>
    <w:div w:id="2107145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MxnP4srZf7oSfKsRkw1MdUvS2HF1oHGqMM3rLv9flUgeDqQ/viewform?fbzx=-2086035278211820300" TargetMode="External"/><Relationship Id="rId3" Type="http://schemas.openxmlformats.org/officeDocument/2006/relationships/settings" Target="settings.xml"/><Relationship Id="rId7" Type="http://schemas.openxmlformats.org/officeDocument/2006/relationships/hyperlink" Target="https://www.paris-iea.fr/fr/evenements/lumieres-atlantiques-revolutions-atlantiques-histoires-et-historiograph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6969</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THIBAUD-C</dc:creator>
  <cp:keywords/>
  <dc:description/>
  <cp:lastModifiedBy>Chan Langaret 2</cp:lastModifiedBy>
  <cp:revision>2</cp:revision>
  <cp:lastPrinted>2018-05-11T16:04:00Z</cp:lastPrinted>
  <dcterms:created xsi:type="dcterms:W3CDTF">2018-05-22T09:01:00Z</dcterms:created>
  <dcterms:modified xsi:type="dcterms:W3CDTF">2018-05-22T09:01:00Z</dcterms:modified>
</cp:coreProperties>
</file>